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pct"/>
        <w:tblCellSpacing w:w="60" w:type="dxa"/>
        <w:tblInd w:w="-24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5"/>
        <w:gridCol w:w="9630"/>
        <w:gridCol w:w="630"/>
        <w:gridCol w:w="9636"/>
      </w:tblGrid>
      <w:tr w:rsidR="00D46A42" w:rsidRPr="003848DD" w14:paraId="6BFDC513" w14:textId="77777777" w:rsidTr="00D67402">
        <w:trPr>
          <w:gridBefore w:val="1"/>
          <w:gridAfter w:val="2"/>
          <w:wBefore w:w="5" w:type="dxa"/>
          <w:wAfter w:w="10347" w:type="dxa"/>
          <w:trHeight w:val="1140"/>
          <w:tblCellSpacing w:w="60" w:type="dxa"/>
        </w:trPr>
        <w:tc>
          <w:tcPr>
            <w:tcW w:w="9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5FE0" w14:textId="1DC8D9AA" w:rsidR="00D46A42" w:rsidRPr="00F020BE" w:rsidRDefault="00964545" w:rsidP="002850C9">
            <w:pPr>
              <w:spacing w:after="0" w:line="240" w:lineRule="auto"/>
              <w:rPr>
                <w:rFonts w:ascii="GHEA Grapalat" w:eastAsia="Times New Roman" w:hAnsi="GHEA Grapalat"/>
                <w:b/>
                <w:color w:val="0000FF"/>
                <w:sz w:val="24"/>
                <w:szCs w:val="24"/>
                <w:lang w:val="ru-RU"/>
              </w:rPr>
            </w:pPr>
            <w:r w:rsidRPr="003848DD">
              <w:rPr>
                <w:rFonts w:ascii="GHEA Grapalat" w:eastAsia="Times New Roman" w:hAnsi="GHEA Grapalat" w:cs="Tahoma"/>
                <w:b/>
                <w:color w:val="0000FF"/>
                <w:sz w:val="24"/>
                <w:szCs w:val="24"/>
              </w:rPr>
              <w:t>Վիճակագրական</w:t>
            </w:r>
            <w:r w:rsidRPr="003848DD">
              <w:rPr>
                <w:rFonts w:ascii="GHEA Grapalat" w:eastAsia="Times New Roman" w:hAnsi="GHEA Grapalat"/>
                <w:b/>
                <w:color w:val="0000FF"/>
                <w:sz w:val="24"/>
                <w:szCs w:val="24"/>
              </w:rPr>
              <w:t xml:space="preserve"> </w:t>
            </w:r>
            <w:r w:rsidR="002850C9" w:rsidRPr="003848DD">
              <w:rPr>
                <w:rFonts w:ascii="GHEA Grapalat" w:eastAsia="Times New Roman" w:hAnsi="GHEA Grapalat" w:cs="Tahoma"/>
                <w:b/>
                <w:color w:val="0000FF"/>
                <w:sz w:val="24"/>
                <w:szCs w:val="24"/>
                <w:lang w:val="hy-AM"/>
              </w:rPr>
              <w:t>տ</w:t>
            </w:r>
            <w:r w:rsidR="00B25169" w:rsidRPr="003848DD">
              <w:rPr>
                <w:rFonts w:ascii="GHEA Grapalat" w:eastAsia="Times New Roman" w:hAnsi="GHEA Grapalat" w:cs="Tahoma"/>
                <w:b/>
                <w:color w:val="0000FF"/>
                <w:sz w:val="24"/>
                <w:szCs w:val="24"/>
                <w:lang w:val="hy-AM"/>
              </w:rPr>
              <w:t>վյալների և նյութերի</w:t>
            </w:r>
            <w:r w:rsidRPr="003848DD">
              <w:rPr>
                <w:rFonts w:ascii="GHEA Grapalat" w:eastAsia="Times New Roman" w:hAnsi="GHEA Grapalat"/>
                <w:b/>
                <w:color w:val="0000FF"/>
                <w:sz w:val="24"/>
                <w:szCs w:val="24"/>
              </w:rPr>
              <w:t xml:space="preserve"> </w:t>
            </w:r>
            <w:r w:rsidRPr="003848DD">
              <w:rPr>
                <w:rFonts w:ascii="GHEA Grapalat" w:eastAsia="Times New Roman" w:hAnsi="GHEA Grapalat" w:cs="Tahoma"/>
                <w:b/>
                <w:color w:val="0000FF"/>
                <w:sz w:val="24"/>
                <w:szCs w:val="24"/>
              </w:rPr>
              <w:t>հրապարակման</w:t>
            </w:r>
            <w:r w:rsidRPr="003848DD">
              <w:rPr>
                <w:rFonts w:ascii="GHEA Grapalat" w:eastAsia="Times New Roman" w:hAnsi="GHEA Grapalat"/>
                <w:b/>
                <w:color w:val="0000FF"/>
                <w:sz w:val="24"/>
                <w:szCs w:val="24"/>
              </w:rPr>
              <w:t xml:space="preserve"> </w:t>
            </w:r>
            <w:r w:rsidRPr="003848DD">
              <w:rPr>
                <w:rFonts w:ascii="GHEA Grapalat" w:eastAsia="Times New Roman" w:hAnsi="GHEA Grapalat" w:cs="Tahoma"/>
                <w:b/>
                <w:color w:val="0000FF"/>
                <w:sz w:val="24"/>
                <w:szCs w:val="24"/>
              </w:rPr>
              <w:t>ժամանակացույց</w:t>
            </w:r>
            <w:r w:rsidR="00EE0E27">
              <w:rPr>
                <w:rFonts w:ascii="GHEA Grapalat" w:eastAsia="Times New Roman" w:hAnsi="GHEA Grapalat" w:cs="Tahoma"/>
                <w:b/>
                <w:color w:val="0000FF"/>
                <w:sz w:val="24"/>
                <w:szCs w:val="24"/>
              </w:rPr>
              <w:t xml:space="preserve"> </w:t>
            </w:r>
          </w:p>
        </w:tc>
      </w:tr>
      <w:tr w:rsidR="00D46A42" w:rsidRPr="003848DD" w14:paraId="24C0C66B" w14:textId="77777777" w:rsidTr="00E36213">
        <w:tblPrEx>
          <w:tblCellSpacing w:w="30" w:type="dxa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2882"/>
          <w:tblCellSpacing w:w="30" w:type="dxa"/>
        </w:trPr>
        <w:tc>
          <w:tcPr>
            <w:tcW w:w="10531" w:type="dxa"/>
            <w:gridSpan w:val="3"/>
            <w:vAlign w:val="center"/>
          </w:tcPr>
          <w:tbl>
            <w:tblPr>
              <w:tblpPr w:leftFromText="45" w:rightFromText="45" w:vertAnchor="text" w:tblpX="-188"/>
              <w:tblW w:w="1052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4487"/>
              <w:gridCol w:w="29"/>
              <w:gridCol w:w="29"/>
              <w:gridCol w:w="29"/>
              <w:gridCol w:w="19"/>
              <w:gridCol w:w="1644"/>
              <w:gridCol w:w="29"/>
              <w:gridCol w:w="34"/>
              <w:gridCol w:w="24"/>
              <w:gridCol w:w="29"/>
              <w:gridCol w:w="29"/>
              <w:gridCol w:w="3881"/>
            </w:tblGrid>
            <w:tr w:rsidR="00E46E49" w:rsidRPr="003848DD" w14:paraId="1AF50776" w14:textId="77777777" w:rsidTr="00CC4801">
              <w:trPr>
                <w:trHeight w:val="268"/>
                <w:tblCellSpacing w:w="7" w:type="dxa"/>
              </w:trPr>
              <w:tc>
                <w:tcPr>
                  <w:tcW w:w="238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017E6CA8" w14:textId="77777777" w:rsidR="00D46A42" w:rsidRPr="003848DD" w:rsidRDefault="00B12851" w:rsidP="00B12851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Cs/>
                      <w:color w:val="000000"/>
                      <w:sz w:val="20"/>
                      <w:szCs w:val="20"/>
                    </w:rPr>
                  </w:pPr>
                  <w:r w:rsidRPr="003848DD">
                    <w:rPr>
                      <w:rFonts w:eastAsia="Times New Roman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79" w:type="dxa"/>
                  <w:gridSpan w:val="5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6A1B1B28" w14:textId="77777777" w:rsidR="00D46A42" w:rsidRPr="003848DD" w:rsidRDefault="00964545" w:rsidP="00B12851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color w:val="000000"/>
                    </w:rPr>
                    <w:t>Ցուցանիշ</w:t>
                  </w:r>
                  <w:proofErr w:type="spellEnd"/>
                  <w:r w:rsidR="00D46A42" w:rsidRPr="003848DD">
                    <w:rPr>
                      <w:rFonts w:eastAsia="Times New Roman" w:cs="Calibri"/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775" w:type="dxa"/>
                  <w:gridSpan w:val="6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2CEDBB3B" w14:textId="77777777" w:rsidR="00D46A42" w:rsidRPr="003848DD" w:rsidRDefault="00964545" w:rsidP="00B12851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color w:val="000000"/>
                    </w:rPr>
                    <w:t>Պարբերա</w:t>
                  </w:r>
                  <w:r w:rsidRPr="003848DD"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  <w:t>-</w:t>
                  </w:r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color w:val="000000"/>
                    </w:rPr>
                    <w:t>կանություն</w:t>
                  </w:r>
                  <w:proofErr w:type="spellEnd"/>
                </w:p>
              </w:tc>
              <w:tc>
                <w:tcPr>
                  <w:tcW w:w="386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37348261" w14:textId="77777777" w:rsidR="00C1377F" w:rsidRPr="003848DD" w:rsidRDefault="00964545" w:rsidP="00B12851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color w:val="000000"/>
                    </w:rPr>
                    <w:t>Հրապարակում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  <w:t xml:space="preserve"> </w:t>
                  </w:r>
                </w:p>
                <w:p w14:paraId="747A82B3" w14:textId="77777777" w:rsidR="00D46A42" w:rsidRPr="003848DD" w:rsidRDefault="00964545" w:rsidP="00D87121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  <w:t xml:space="preserve"> </w:t>
                  </w:r>
                  <w:r w:rsidR="007943E6" w:rsidRPr="003848DD">
                    <w:rPr>
                      <w:rFonts w:ascii="GHEA Grapalat" w:eastAsia="Times New Roman" w:hAnsi="GHEA Grapalat"/>
                      <w:b/>
                      <w:bCs/>
                      <w:color w:val="000000"/>
                      <w:lang w:val="hy-AM"/>
                    </w:rPr>
                    <w:t>կենտրոնական բանկի կայքում</w:t>
                  </w:r>
                  <w:r w:rsidRPr="003848DD">
                    <w:rPr>
                      <w:rFonts w:ascii="GHEA Grapalat" w:eastAsia="Times New Roman" w:hAnsi="GHEA Grapalat"/>
                      <w:b/>
                      <w:bCs/>
                      <w:color w:val="000000"/>
                    </w:rPr>
                    <w:t xml:space="preserve"> </w:t>
                  </w:r>
                  <w:r w:rsidR="00D87121" w:rsidRPr="003848DD">
                    <w:rPr>
                      <w:rFonts w:ascii="GHEA Grapalat" w:eastAsia="Times New Roman" w:hAnsi="GHEA Grapalat"/>
                      <w:b/>
                      <w:bCs/>
                      <w:color w:val="000000"/>
                      <w:vertAlign w:val="superscript"/>
                      <w:lang w:val="hy-AM"/>
                    </w:rPr>
                    <w:t>1</w:t>
                  </w:r>
                </w:p>
              </w:tc>
            </w:tr>
            <w:tr w:rsidR="00E46E49" w:rsidRPr="003848DD" w14:paraId="078A1792" w14:textId="77777777" w:rsidTr="00CC4801">
              <w:trPr>
                <w:trHeight w:val="268"/>
                <w:tblCellSpacing w:w="7" w:type="dxa"/>
              </w:trPr>
              <w:tc>
                <w:tcPr>
                  <w:tcW w:w="238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452C0C37" w14:textId="77777777" w:rsidR="00D46A42" w:rsidRPr="003848DD" w:rsidRDefault="00D46A42" w:rsidP="00B12851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9" w:type="dxa"/>
                  <w:gridSpan w:val="5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45DD655C" w14:textId="77777777" w:rsidR="00D46A42" w:rsidRPr="003848DD" w:rsidRDefault="00D46A42" w:rsidP="00B12851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75" w:type="dxa"/>
                  <w:gridSpan w:val="6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598649EB" w14:textId="77777777" w:rsidR="00D46A42" w:rsidRPr="003848DD" w:rsidRDefault="00D46A42" w:rsidP="00B12851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0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DD6EE"/>
                  <w:vAlign w:val="center"/>
                </w:tcPr>
                <w:p w14:paraId="0FCEB1DD" w14:textId="77777777" w:rsidR="00D46A42" w:rsidRPr="003848DD" w:rsidRDefault="00D46A42" w:rsidP="00B12851">
                  <w:pPr>
                    <w:spacing w:after="0" w:line="240" w:lineRule="auto"/>
                    <w:rPr>
                      <w:rFonts w:ascii="GHEA Grapalat" w:eastAsia="Times New Roman" w:hAnsi="GHEA Grapalat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C3ADE" w:rsidRPr="003848DD" w14:paraId="2211F57A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57B6FCED" w14:textId="77777777" w:rsidR="00FC3ADE" w:rsidRPr="003848DD" w:rsidRDefault="005560D6" w:rsidP="005560D6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i/>
                      <w:color w:val="000000"/>
                      <w:sz w:val="24"/>
                      <w:szCs w:val="24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/>
                      <w:b/>
                      <w:iCs/>
                      <w:color w:val="000000"/>
                      <w:sz w:val="24"/>
                      <w:szCs w:val="24"/>
                      <w:lang w:val="hy-AM"/>
                    </w:rPr>
                    <w:t>ՎԻՃԱԿԱԳՐՈՒԹՅՈՒՆ</w:t>
                  </w:r>
                </w:p>
              </w:tc>
            </w:tr>
            <w:tr w:rsidR="00A41CAF" w:rsidRPr="003848DD" w14:paraId="60071D79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260319F2" w14:textId="77777777" w:rsidR="00A41CAF" w:rsidRPr="003848DD" w:rsidRDefault="00A41CAF" w:rsidP="00B14C1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  <w:t>Դրամավարկային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  <w:t>և</w:t>
                  </w:r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  <w:t>ֆինանսական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  <w:t>վիճակագրություն</w:t>
                  </w:r>
                  <w:proofErr w:type="spellEnd"/>
                </w:p>
              </w:tc>
            </w:tr>
            <w:tr w:rsidR="00FC3ADE" w:rsidRPr="003848DD" w14:paraId="58D56A76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C028C84" w14:textId="77777777" w:rsidR="00FC3ADE" w:rsidRPr="003848DD" w:rsidRDefault="00964545" w:rsidP="00104815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Դրամավարկային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ցուցանիշներ</w:t>
                  </w:r>
                  <w:proofErr w:type="spellEnd"/>
                </w:p>
              </w:tc>
            </w:tr>
            <w:tr w:rsidR="00915485" w:rsidRPr="003848DD" w14:paraId="774D1013" w14:textId="77777777" w:rsidTr="00CC4801">
              <w:trPr>
                <w:trHeight w:val="224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6207CA" w14:textId="77777777" w:rsidR="00FC3ADE" w:rsidRPr="003848DD" w:rsidRDefault="00FC3ADE" w:rsidP="00FC3ADE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1D17878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E037F6"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>կենտրոնական բանկի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ամփոփ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հաշվեկշռային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ցուցանիշներ</w:t>
                  </w:r>
                  <w:proofErr w:type="spellEnd"/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C077440" w14:textId="77777777" w:rsidR="004B1E18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503A13B" w14:textId="77777777" w:rsidR="00FC3ADE" w:rsidRPr="003848DD" w:rsidRDefault="00964545" w:rsidP="00BD3EE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BD3EE9"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1-ին</w:t>
                  </w:r>
                  <w:r w:rsidR="00FD1AFE"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5485" w:rsidRPr="003848DD" w14:paraId="41B030B7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26E9938" w14:textId="77777777" w:rsidR="00FC3ADE" w:rsidRPr="003848DD" w:rsidRDefault="00FC3ADE" w:rsidP="00FC3ADE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7F8DDF9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E037F6"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>կենտրոնական բանկի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ամփոփ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հաշվեկշռային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ցուցանիշներ</w:t>
                  </w:r>
                  <w:proofErr w:type="spellEnd"/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1687120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C8A009" w14:textId="77777777" w:rsidR="00FC3ADE" w:rsidRPr="003848DD" w:rsidRDefault="00964545" w:rsidP="008B3013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8B3013"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="008B3013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25-</w:t>
                  </w:r>
                  <w:r w:rsidR="008B3013"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="008B3013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8B3013"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5485" w:rsidRPr="003848DD" w14:paraId="74525FBD" w14:textId="77777777" w:rsidTr="00CC4801">
              <w:trPr>
                <w:trHeight w:val="224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49C635" w14:textId="77777777" w:rsidR="00FC3ADE" w:rsidRPr="003848DD" w:rsidRDefault="00FC3ADE" w:rsidP="00FC3ADE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C459E0B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ավանդային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կազմակերպությունների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ամփոփ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ցուցանիշներ</w:t>
                  </w:r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5CCEE14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1D64643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25-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5485" w:rsidRPr="003848DD" w14:paraId="3EC96FDC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72FC8FA" w14:textId="77777777" w:rsidR="00FC3ADE" w:rsidRPr="003848DD" w:rsidRDefault="00FC3ADE" w:rsidP="00FC3ADE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3DE747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Փողի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ագրեգատներ</w:t>
                  </w:r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4DE5B12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15897EF" w14:textId="77777777" w:rsidR="00FC3ADE" w:rsidRPr="003848DD" w:rsidRDefault="00964545" w:rsidP="00FC3ADE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25-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4E78" w:rsidRPr="003848DD" w14:paraId="2BFF6CA3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0D52210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B88AEA2" w14:textId="77777777" w:rsidR="00914E78" w:rsidRPr="003848DD" w:rsidRDefault="008F3202" w:rsidP="00914E7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Դոլարայնացման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մակարդակը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ՀՀ-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ում</w:t>
                  </w:r>
                  <w:proofErr w:type="spellEnd"/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5A04920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224D61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25-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4E78" w:rsidRPr="003848DD" w14:paraId="3204066A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0F7805C" w14:textId="77777777" w:rsidR="00914E78" w:rsidRPr="003848DD" w:rsidRDefault="00914E78" w:rsidP="00104815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Վարկեր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և</w:t>
                  </w:r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ավանդներ</w:t>
                  </w:r>
                  <w:proofErr w:type="spellEnd"/>
                </w:p>
              </w:tc>
            </w:tr>
            <w:tr w:rsidR="00914E78" w:rsidRPr="003848DD" w14:paraId="50F9D0F9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F76E4CD" w14:textId="77777777" w:rsidR="00914E78" w:rsidRPr="003848DD" w:rsidRDefault="00914E78" w:rsidP="00914E78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F347F13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Առևտրային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բանկերի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ներգրավված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ավանդներ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>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ծավալներ</w:t>
                  </w:r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BFBE1F4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1836C5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25-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4E78" w:rsidRPr="003848DD" w14:paraId="5AB2F2C4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AD2BD25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1AF025E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Առևտրային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բանկերի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և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վարկային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կազմակերպությունների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կողմից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տրամադրված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վարկեր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>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ծավալներ</w:t>
                  </w:r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FAA664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7CE26CB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25-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4E78" w:rsidRPr="003848DD" w14:paraId="5E84C5D9" w14:textId="77777777" w:rsidTr="00CC4801">
              <w:trPr>
                <w:trHeight w:val="224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182BD0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4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0557F8A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Առևտրային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բանկերի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և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վարկային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կազմակերպությունների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տրամադրված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վարկերն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ըստ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ոլորտների</w:t>
                  </w:r>
                  <w:proofErr w:type="spellEnd"/>
                </w:p>
              </w:tc>
              <w:tc>
                <w:tcPr>
                  <w:tcW w:w="1799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0A94B9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FF82A8A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25-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4E78" w:rsidRPr="003848DD" w14:paraId="71DA3663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A70E3E" w14:textId="77777777" w:rsidR="00914E78" w:rsidRPr="003848DD" w:rsidRDefault="00914E78" w:rsidP="00104815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Ֆինանսական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շուկայի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i/>
                      <w:color w:val="000000"/>
                    </w:rPr>
                    <w:t>տոկոսադրույքներ</w:t>
                  </w:r>
                  <w:proofErr w:type="spellEnd"/>
                </w:p>
              </w:tc>
            </w:tr>
            <w:tr w:rsidR="00914E78" w:rsidRPr="003848DD" w14:paraId="5596BF43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B657A4F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F121CC3" w14:textId="77777777" w:rsidR="00914E78" w:rsidRPr="003848DD" w:rsidRDefault="007C00D5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 xml:space="preserve"> 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ՀՀ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>ԿԲ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սահմանված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դրամավարկային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քաղաքականության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գործիքների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տոկոսադրույքներ</w:t>
                  </w:r>
                  <w:proofErr w:type="spellEnd"/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4E64C8A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1332F6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օրը</w:t>
                  </w:r>
                </w:p>
              </w:tc>
            </w:tr>
            <w:tr w:rsidR="00914E78" w:rsidRPr="003848DD" w14:paraId="0F5B1075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345A83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A812004" w14:textId="77777777" w:rsidR="00B07BA9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hyperlink r:id="rId8" w:tgtFrame="_blank" w:history="1">
                    <w:proofErr w:type="spellStart"/>
                    <w:r w:rsidR="00914E78" w:rsidRPr="003848DD">
                      <w:rPr>
                        <w:rFonts w:ascii="GHEA Grapalat" w:eastAsia="Times New Roman" w:hAnsi="GHEA Grapalat" w:cs="Tahoma"/>
                        <w:color w:val="000000"/>
                      </w:rPr>
                      <w:t>Ֆինանս</w:t>
                    </w:r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ական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շուկայի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տոկոսադրույքներ</w:t>
                    </w:r>
                    <w:proofErr w:type="spellEnd"/>
                  </w:hyperlink>
                </w:p>
                <w:p w14:paraId="26B61DC9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A163D0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7EFA74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914E78" w:rsidRPr="003848DD" w14:paraId="03B4DA4B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930397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9FD7C57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Բանկային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տոկոսի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հաշվարկային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դրույք</w:t>
                  </w:r>
                  <w:proofErr w:type="spellEnd"/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C97F031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BE678CA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914E78" w:rsidRPr="003848DD" w14:paraId="6588985B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C271AEE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40F255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Առևտրային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բանկերի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ներգրավված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ավանդների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տոկոսադրույքներ</w:t>
                  </w:r>
                  <w:proofErr w:type="spellEnd"/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D9D6080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98BDC20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914E78" w:rsidRPr="003848DD" w14:paraId="42400F91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449C801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D8AAC3F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Առևտրային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բանկերի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տրամադրված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վարկերի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տոկոսադրույքներ</w:t>
                  </w:r>
                  <w:proofErr w:type="spellEnd"/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BFEDD95" w14:textId="77777777" w:rsidR="00914E78" w:rsidRPr="003848DD" w:rsidRDefault="00914E78" w:rsidP="00914E7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B8757CC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914E78" w:rsidRPr="003848DD" w14:paraId="371894F3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EA1FB3A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72FB9D6" w14:textId="77777777" w:rsidR="00914E78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hyperlink r:id="rId9" w:tgtFrame="_blank" w:history="1"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Առևտրային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բանկերի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կողմից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տնտեսությունից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ներգրավված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ավանդների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և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տրամադրված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վարկերի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ծավալները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և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տոկոսադրույքները</w:t>
                    </w:r>
                    <w:proofErr w:type="spellEnd"/>
                  </w:hyperlink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CF91173" w14:textId="77777777" w:rsidR="00914E78" w:rsidRPr="003848DD" w:rsidRDefault="00914E78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A1F1FED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914E78" w:rsidRPr="003848DD" w14:paraId="088F623E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516FD8D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09EACF" w14:textId="77777777" w:rsidR="00914E78" w:rsidRPr="003848DD" w:rsidRDefault="008F3202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ՀՀ վարկային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կազմակերպությունների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տրամադրված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վարկերի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տոկոսադրույքները</w:t>
                  </w:r>
                  <w:proofErr w:type="spellEnd"/>
                  <w:r w:rsidRPr="003848DD">
                    <w:rPr>
                      <w:rFonts w:eastAsia="Times New Roman" w:cs="Calibri"/>
                      <w:color w:val="000000"/>
                    </w:rPr>
                    <w:t> </w:t>
                  </w: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D81BFD7" w14:textId="77777777" w:rsidR="00914E78" w:rsidRPr="003848DD" w:rsidRDefault="00914E78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5A9A798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E037F6" w:rsidRPr="003848DD" w14:paraId="207D6A5A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FB886E9" w14:textId="77777777" w:rsidR="00E037F6" w:rsidRPr="003848DD" w:rsidRDefault="00E037F6" w:rsidP="00E037F6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51CA728" w14:textId="77777777" w:rsidR="00E037F6" w:rsidRPr="003848DD" w:rsidRDefault="00E037F6" w:rsidP="00E037F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Առաջնային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շուկայում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պետական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պարտատոմսերի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եկամտաբերություն</w:t>
                  </w:r>
                  <w:proofErr w:type="spellEnd"/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74595F5" w14:textId="77777777" w:rsidR="00E037F6" w:rsidRPr="003848DD" w:rsidRDefault="00E037F6" w:rsidP="00E037F6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96851C" w14:textId="77777777" w:rsidR="00E037F6" w:rsidRPr="003848DD" w:rsidRDefault="00E037F6" w:rsidP="00E037F6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15-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914E78" w:rsidRPr="003848DD" w14:paraId="07206BC5" w14:textId="77777777" w:rsidTr="00CC4801">
              <w:trPr>
                <w:trHeight w:val="115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665B6BF" w14:textId="77777777" w:rsidR="00CC4801" w:rsidRPr="003848DD" w:rsidRDefault="00CC4801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4E78" w:rsidRPr="003848DD" w14:paraId="1CCF32D5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01D328C1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ֆինանսական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կազակերպությունների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վիճակագրություն</w:t>
                  </w:r>
                  <w:proofErr w:type="spellEnd"/>
                </w:p>
              </w:tc>
            </w:tr>
            <w:tr w:rsidR="00914E78" w:rsidRPr="003848DD" w14:paraId="7EA04008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3DDCA21" w14:textId="77777777" w:rsidR="00914E78" w:rsidRPr="003848DD" w:rsidRDefault="00093D6D" w:rsidP="00104815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  <w:lang w:val="hy-AM"/>
                    </w:rPr>
                    <w:t>Առևտրային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  <w:lang w:val="hy-AM"/>
                    </w:rPr>
                    <w:t xml:space="preserve"> բ</w:t>
                  </w:r>
                  <w:proofErr w:type="spellStart"/>
                  <w:r w:rsidR="00914E78"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անկեր</w:t>
                  </w:r>
                  <w:proofErr w:type="spellEnd"/>
                </w:p>
              </w:tc>
            </w:tr>
            <w:tr w:rsidR="00914E78" w:rsidRPr="003848DD" w14:paraId="6FC3E4BC" w14:textId="77777777" w:rsidTr="00CC4801">
              <w:trPr>
                <w:trHeight w:val="224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4C57042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5708FD6" w14:textId="77777777" w:rsidR="00914E78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hyperlink r:id="rId10" w:tgtFrame="_blank" w:history="1"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ՀՀ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բանկային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համակարգի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հիմնական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հաշվեկշռային</w:t>
                    </w:r>
                    <w:proofErr w:type="spellEnd"/>
                    <w:r w:rsidR="00914E78" w:rsidRPr="003848DD">
                      <w:rPr>
                        <w:rFonts w:eastAsia="Times New Roman" w:cs="Calibri"/>
                        <w:color w:val="000000"/>
                      </w:rPr>
                      <w:t> 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GHEA Grapalat"/>
                        <w:color w:val="000000"/>
                      </w:rPr>
                      <w:t>ցուցանիշներ</w:t>
                    </w:r>
                  </w:hyperlink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ը</w:t>
                  </w:r>
                  <w:proofErr w:type="spellEnd"/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A4AC1E2" w14:textId="77777777" w:rsidR="00914E78" w:rsidRPr="003848DD" w:rsidRDefault="00914E78" w:rsidP="00914E78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FCDD55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914E78" w:rsidRPr="003848DD" w14:paraId="6B1D055B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2AFEDA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17FC318" w14:textId="77777777" w:rsidR="00914E78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hyperlink r:id="rId11" w:tgtFrame="_blank" w:history="1"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ՀՀ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>բա</w:t>
                    </w:r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նկային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համակարգի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կապիտալի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համարժեքության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և</w:t>
                    </w:r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իրացվելիության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նորմատիվները</w:t>
                    </w:r>
                    <w:proofErr w:type="spellEnd"/>
                  </w:hyperlink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6C37A6" w14:textId="77777777" w:rsidR="00914E78" w:rsidRPr="003848DD" w:rsidRDefault="00914E78" w:rsidP="00914E78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B9FC387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914E78" w:rsidRPr="003848DD" w14:paraId="2BB650FF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36362E0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D51E18" w14:textId="77777777" w:rsidR="00914E78" w:rsidRPr="003848DD" w:rsidRDefault="008D6E4E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ՀՀ </w:t>
                  </w:r>
                  <w:r w:rsidR="00662E66"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բ</w:t>
                  </w:r>
                  <w:proofErr w:type="spellStart"/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անկային</w:t>
                  </w:r>
                  <w:proofErr w:type="spellEnd"/>
                  <w:r w:rsidR="00914E78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համակարգի</w:t>
                  </w:r>
                  <w:proofErr w:type="spellEnd"/>
                  <w:r w:rsidR="00914E78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ակտիվներ</w:t>
                  </w:r>
                  <w:proofErr w:type="spellEnd"/>
                  <w:r w:rsidR="00914E78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/ </w:t>
                  </w:r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ՀՆԱ</w:t>
                  </w:r>
                  <w:r w:rsidR="00914E78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և</w:t>
                  </w:r>
                  <w:r w:rsidR="00914E78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վարկեր</w:t>
                  </w:r>
                  <w:r w:rsidR="00914E78" w:rsidRPr="003848DD">
                    <w:rPr>
                      <w:rFonts w:ascii="GHEA Grapalat" w:eastAsia="Times New Roman" w:hAnsi="GHEA Grapalat"/>
                      <w:color w:val="000000"/>
                    </w:rPr>
                    <w:t>/</w:t>
                  </w:r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ՀՆԱ</w:t>
                  </w: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8F035B7" w14:textId="77777777" w:rsidR="00914E78" w:rsidRPr="003848DD" w:rsidRDefault="00914E78" w:rsidP="00914E78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24993C3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093D6D"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տարվան </w:t>
                  </w:r>
                  <w:r w:rsidR="00093D6D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="00093D6D"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093D6D"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ապրիլի 30-ը</w:t>
                  </w:r>
                  <w:r w:rsidR="00093D6D" w:rsidRPr="003848DD" w:rsidDel="00093D6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</w:p>
              </w:tc>
            </w:tr>
            <w:tr w:rsidR="004B7F26" w:rsidRPr="003848DD" w14:paraId="280278E5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C4E001C" w14:textId="77777777" w:rsidR="004B7F26" w:rsidRPr="003848DD" w:rsidRDefault="004B7F26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766F1DD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>ՀՀ ռեզիդենտներին տրված ՓՄՁ վարկերը</w:t>
                  </w: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596DE6" w14:textId="77777777" w:rsidR="004B7F26" w:rsidRPr="003848DD" w:rsidRDefault="00B349BD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8D9D664" w14:textId="77777777" w:rsidR="004B7F26" w:rsidRPr="003848DD" w:rsidRDefault="00B349B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երկրորդ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093D6D"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5-րդ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աշխատանքային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օրը</w:t>
                  </w:r>
                </w:p>
              </w:tc>
            </w:tr>
            <w:tr w:rsidR="004B7F26" w:rsidRPr="003848DD" w14:paraId="7ED40B2A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1E4B65F" w14:textId="77777777" w:rsidR="004B7F26" w:rsidRPr="003848DD" w:rsidRDefault="004B7F26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E35116F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>ՀՀ առևտրային բանկերի կողմից տրամադրված լիզինգ և կնքված ֆակտորինգային գործ</w:t>
                  </w:r>
                  <w:r w:rsidR="00B94DE4" w:rsidRPr="003848DD">
                    <w:rPr>
                      <w:rFonts w:ascii="GHEA Grapalat" w:eastAsia="Times New Roman" w:hAnsi="GHEA Grapalat" w:cs="Sylfaen"/>
                      <w:lang w:val="hy-AM"/>
                    </w:rPr>
                    <w:t>ար</w:t>
                  </w:r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>քներ</w:t>
                  </w: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4EAAEA3" w14:textId="77777777" w:rsidR="004B7F26" w:rsidRPr="003848DD" w:rsidRDefault="00B349BD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3A6F7F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երկրորդ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5-րդ աշխատանքային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օրը</w:t>
                  </w:r>
                </w:p>
              </w:tc>
            </w:tr>
            <w:tr w:rsidR="004B7F26" w:rsidRPr="003848DD" w14:paraId="4BBEC2A8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7BD34A8" w14:textId="77777777" w:rsidR="004B7F26" w:rsidRPr="003848DD" w:rsidRDefault="004B7F26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099E82D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>ՀՀ ռեզիդենտներին տրված վարկերն ըստ ՀՀ մարզերի</w:t>
                  </w: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B6CC357" w14:textId="77777777" w:rsidR="004B7F26" w:rsidRPr="003848DD" w:rsidRDefault="00B349BD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8EB4E7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երկրորդ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5-րդ աշխատանքային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օրը</w:t>
                  </w:r>
                </w:p>
              </w:tc>
            </w:tr>
            <w:tr w:rsidR="004B7F26" w:rsidRPr="003848DD" w14:paraId="650725BA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03E7E78" w14:textId="77777777" w:rsidR="004B7F26" w:rsidRPr="003848DD" w:rsidRDefault="004B7F26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886C0D3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>ՀՀ առևտրային բանկերի վարկային և ավանդային պորտֆելների անվանական տոկոսադրույքները</w:t>
                  </w: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4A0229D" w14:textId="77777777" w:rsidR="004B7F26" w:rsidRPr="003848DD" w:rsidRDefault="00B349BD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5CB136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երկրորդ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5-րդ աշխատանքային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օրը</w:t>
                  </w:r>
                </w:p>
              </w:tc>
            </w:tr>
            <w:tr w:rsidR="00464C4A" w:rsidRPr="003848DD" w14:paraId="0BA27433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E3F4ADA" w14:textId="77777777" w:rsidR="00464C4A" w:rsidRPr="003848DD" w:rsidRDefault="00464C4A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D2777D2" w14:textId="77777777" w:rsidR="00464C4A" w:rsidRPr="003848DD" w:rsidRDefault="00464C4A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 xml:space="preserve">ՀՀ բանկերից և վարկային կազմակերպություններից վարկեր ստացած ռեզիդենտ ֆիզիկական անձանց (այդ թվում անհատ ձեռնարկատերերի)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>քանակներ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lang w:val="hy-AM"/>
                    </w:rPr>
                    <w:t>՝ ըստ ՀՀ ԿԲ վարկային ռեգիստրի տվյալների</w:t>
                  </w:r>
                </w:p>
              </w:tc>
              <w:tc>
                <w:tcPr>
                  <w:tcW w:w="1823" w:type="dxa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E2C78F9" w14:textId="77777777" w:rsidR="00464C4A" w:rsidRPr="003848DD" w:rsidRDefault="00464C4A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88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B29BF72" w14:textId="77777777" w:rsidR="00464C4A" w:rsidRPr="003848DD" w:rsidRDefault="00464C4A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երկրորդ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5-րդ աշխատանքային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օրը</w:t>
                  </w:r>
                </w:p>
              </w:tc>
            </w:tr>
            <w:tr w:rsidR="00914E78" w:rsidRPr="003848DD" w14:paraId="15197F62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2507EB3" w14:textId="77777777" w:rsidR="00914E78" w:rsidRPr="003848DD" w:rsidRDefault="00914E78" w:rsidP="00104815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Վարկային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կազմակերպություններ</w:t>
                  </w:r>
                  <w:proofErr w:type="spellEnd"/>
                </w:p>
              </w:tc>
            </w:tr>
            <w:tr w:rsidR="00914E78" w:rsidRPr="003848DD" w14:paraId="4F21A8A4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388AE0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0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A3476AA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վարկային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կազմակերպությունների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հիմնական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հաշվեկշռային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ցուցանիշները</w:t>
                  </w:r>
                  <w:proofErr w:type="spellEnd"/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9B90F95" w14:textId="77777777" w:rsidR="00914E78" w:rsidRPr="003848DD" w:rsidRDefault="00914E78" w:rsidP="00914E78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4005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9786F9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914E78" w:rsidRPr="003848DD" w14:paraId="59DC6A15" w14:textId="77777777" w:rsidTr="00CC4801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94F7F88" w14:textId="77777777" w:rsidR="00914E78" w:rsidRPr="003848DD" w:rsidRDefault="00914E78" w:rsidP="00104815">
                  <w:pPr>
                    <w:spacing w:after="0" w:line="240" w:lineRule="auto"/>
                    <w:ind w:left="364"/>
                    <w:jc w:val="center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>Ապահովագրական</w:t>
                  </w:r>
                  <w:proofErr w:type="spellEnd"/>
                  <w:r w:rsidRPr="003848DD">
                    <w:rPr>
                      <w:rFonts w:eastAsia="Times New Roman" w:cs="Calibri"/>
                      <w:bCs/>
                      <w:i/>
                      <w:color w:val="000000"/>
                    </w:rPr>
                    <w:t> </w:t>
                  </w:r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ընկեր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ություններ</w:t>
                  </w:r>
                  <w:proofErr w:type="spellEnd"/>
                </w:p>
              </w:tc>
            </w:tr>
            <w:tr w:rsidR="00914E78" w:rsidRPr="003848DD" w14:paraId="0ECB2E97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7DE941F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E56A11" w14:textId="77777777" w:rsidR="00914E78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hyperlink r:id="rId12" w:tgtFrame="_blank" w:history="1"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Ապահովագրական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ընկերությունների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հաշվեկշռային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ցուցանիշները</w:t>
                    </w:r>
                    <w:proofErr w:type="spellEnd"/>
                  </w:hyperlink>
                  <w:r w:rsidR="00914E78" w:rsidRPr="003848DD">
                    <w:rPr>
                      <w:rFonts w:eastAsia="Times New Roman" w:cs="Calibri"/>
                      <w:color w:val="000000"/>
                    </w:rPr>
                    <w:t> </w:t>
                  </w:r>
                </w:p>
              </w:tc>
              <w:tc>
                <w:tcPr>
                  <w:tcW w:w="1765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C22CAF1" w14:textId="77777777" w:rsidR="00914E78" w:rsidRPr="003848DD" w:rsidRDefault="00914E78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18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DD0654F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1C76D8"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45-րդ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օրը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</w:p>
              </w:tc>
            </w:tr>
            <w:tr w:rsidR="00914E78" w:rsidRPr="003848DD" w14:paraId="128345B2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3C714C0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  <w:p w14:paraId="2773BE94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62E96B" w14:textId="77777777" w:rsidR="00914E78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hyperlink r:id="rId13" w:tgtFrame="_blank" w:history="1"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Ապահովագրական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ընկերությունների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հիմնական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գործունեության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ցուցանիշներ</w:t>
                    </w:r>
                  </w:hyperlink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ը</w:t>
                  </w:r>
                  <w:proofErr w:type="spellEnd"/>
                </w:p>
              </w:tc>
              <w:tc>
                <w:tcPr>
                  <w:tcW w:w="1765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3A16372" w14:textId="77777777" w:rsidR="00914E78" w:rsidRPr="003848DD" w:rsidRDefault="00914E78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18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70E161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1C76D8"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45-րդ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4B7F26" w:rsidRPr="003848DD" w14:paraId="2D0F61ED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157017" w14:textId="77777777" w:rsidR="004B7F26" w:rsidRPr="003848DD" w:rsidRDefault="004B7F26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E7A0590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ՀՀ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ապահովագրական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ընկերությունների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գործունեության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հիմնական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ցուցանիշներն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ըստ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ապահովագրության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դասերի</w:t>
                  </w:r>
                  <w:proofErr w:type="spellEnd"/>
                </w:p>
              </w:tc>
              <w:tc>
                <w:tcPr>
                  <w:tcW w:w="1765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A342BAB" w14:textId="77777777" w:rsidR="004B7F26" w:rsidRPr="003848DD" w:rsidRDefault="00B349BD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18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E7C2E76" w14:textId="77777777" w:rsidR="004B7F26" w:rsidRPr="003848DD" w:rsidRDefault="00B349B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093D6D"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45-րդ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4B7F26" w:rsidRPr="003848DD" w14:paraId="4CEB9BF7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22C7AB8" w14:textId="77777777" w:rsidR="004B7F26" w:rsidRPr="003848DD" w:rsidRDefault="004B7F26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F6CB278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ՀՀ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ապահովագրական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ընկերությունների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գործունեության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հիմնական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տնտեսական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ցուցանիշները</w:t>
                  </w:r>
                  <w:proofErr w:type="spellEnd"/>
                </w:p>
              </w:tc>
              <w:tc>
                <w:tcPr>
                  <w:tcW w:w="1765" w:type="dxa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8078653" w14:textId="77777777" w:rsidR="004B7F26" w:rsidRPr="003848DD" w:rsidRDefault="00B349BD" w:rsidP="00914E7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18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B90B19" w14:textId="77777777" w:rsidR="004B7F26" w:rsidRPr="003848DD" w:rsidRDefault="00093D6D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45-րդ օրը</w:t>
                  </w:r>
                </w:p>
              </w:tc>
            </w:tr>
            <w:tr w:rsidR="00914E78" w:rsidRPr="003848DD" w14:paraId="61E66744" w14:textId="77777777" w:rsidTr="00CC4801">
              <w:trPr>
                <w:trHeight w:val="123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5CB436D" w14:textId="77777777" w:rsidR="00914E78" w:rsidRPr="003848DD" w:rsidRDefault="00914E78" w:rsidP="00104815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Ներդրումային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ծառայություններ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մատուցող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i/>
                      <w:color w:val="000000"/>
                    </w:rPr>
                    <w:t>անձինք</w:t>
                  </w:r>
                  <w:proofErr w:type="spellEnd"/>
                </w:p>
              </w:tc>
            </w:tr>
            <w:tr w:rsidR="00914E78" w:rsidRPr="003848DD" w14:paraId="7473F19C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F147E28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38B84C" w14:textId="77777777" w:rsidR="00914E78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hyperlink r:id="rId14" w:tgtFrame="_blank" w:history="1"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Ներդրումային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ընկերությունների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հիմնական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ցուցանիշներ</w:t>
                    </w:r>
                  </w:hyperlink>
                  <w:r w:rsidR="00914E78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ը</w:t>
                  </w:r>
                  <w:proofErr w:type="spellEnd"/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030771" w14:textId="77777777" w:rsidR="00914E78" w:rsidRPr="003848DD" w:rsidRDefault="00914E78" w:rsidP="00914E78">
                  <w:pPr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4126A3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914E78" w:rsidRPr="003848DD" w14:paraId="08286C6D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08E8EE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3DCC4A9" w14:textId="77777777" w:rsidR="00914E78" w:rsidRPr="003848DD" w:rsidRDefault="00000000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hyperlink r:id="rId15" w:tgtFrame="_blank" w:history="1"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Ներդրումային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ծառայություններ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մատուցող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անձանց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շրջանառության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ծավալները</w:t>
                    </w:r>
                    <w:proofErr w:type="spellEnd"/>
                  </w:hyperlink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77144D6" w14:textId="77777777" w:rsidR="00914E78" w:rsidRPr="003848DD" w:rsidRDefault="00914E78" w:rsidP="00914E78">
                  <w:pPr>
                    <w:tabs>
                      <w:tab w:val="left" w:pos="1230"/>
                    </w:tabs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ab/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6A9D7D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914E78" w:rsidRPr="003848DD" w14:paraId="1764FBD6" w14:textId="77777777" w:rsidTr="00CC4801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1D444ED" w14:textId="77777777" w:rsidR="00914E78" w:rsidRPr="003848DD" w:rsidRDefault="00914E78" w:rsidP="00A6022E">
                  <w:pPr>
                    <w:spacing w:after="0" w:line="240" w:lineRule="auto"/>
                    <w:ind w:left="364"/>
                    <w:jc w:val="center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>Պարտադիր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>կենսաթոշակայաին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</w:rPr>
                    <w:t>ֆոնդեր</w:t>
                  </w:r>
                  <w:proofErr w:type="spellEnd"/>
                </w:p>
              </w:tc>
            </w:tr>
            <w:tr w:rsidR="00914E78" w:rsidRPr="003848DD" w14:paraId="7262B6CA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1DFC03" w14:textId="77777777" w:rsidR="00914E78" w:rsidRPr="003848DD" w:rsidRDefault="00914E78" w:rsidP="00914E7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59CC91" w14:textId="77777777" w:rsidR="00914E78" w:rsidRPr="003848DD" w:rsidRDefault="00000000" w:rsidP="00914E78">
                  <w:pPr>
                    <w:spacing w:after="160" w:line="259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hyperlink r:id="rId16" w:tgtFrame="_blank" w:history="1"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Պարտադիր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կենսաթոշակային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ֆոնդերի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</w:t>
                    </w:r>
                    <w:proofErr w:type="spellStart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հիմնական</w:t>
                    </w:r>
                    <w:proofErr w:type="spellEnd"/>
                    <w:r w:rsidR="00914E78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 xml:space="preserve"> ցուցանիշներ</w:t>
                    </w:r>
                  </w:hyperlink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D09A978" w14:textId="77777777" w:rsidR="00914E78" w:rsidRPr="003848DD" w:rsidRDefault="00914E78" w:rsidP="00914E78">
                  <w:pPr>
                    <w:tabs>
                      <w:tab w:val="left" w:pos="1230"/>
                    </w:tabs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ab/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6B755C7" w14:textId="77777777" w:rsidR="00914E78" w:rsidRPr="003848DD" w:rsidRDefault="00914E78" w:rsidP="00914E7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093D6D" w:rsidRPr="003848DD" w14:paraId="79600D08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00B5B31" w14:textId="77777777" w:rsidR="00093D6D" w:rsidRPr="003848DD" w:rsidRDefault="00093D6D" w:rsidP="00093D6D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EB651B9" w14:textId="77777777" w:rsidR="00093D6D" w:rsidRPr="003848DD" w:rsidRDefault="008F3202" w:rsidP="00093D6D">
                  <w:pPr>
                    <w:spacing w:after="160" w:line="259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Պարտադիր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կենսաթոշակային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ֆոնդերի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հիմնական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ցուցանիշներ</w:t>
                  </w:r>
                  <w:r w:rsidR="00093D6D"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(</w:t>
                  </w:r>
                  <w:r w:rsidR="00093D6D"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շարքեր</w:t>
                  </w:r>
                  <w:r w:rsidR="00093D6D" w:rsidRPr="003848DD">
                    <w:rPr>
                      <w:rFonts w:ascii="GHEA Grapalat" w:eastAsia="Times New Roman" w:hAnsi="GHEA Grapalat" w:cs="Sylfaen"/>
                      <w:color w:val="000000"/>
                    </w:rPr>
                    <w:t>)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6A07C4" w14:textId="77777777" w:rsidR="00093D6D" w:rsidRPr="003848DD" w:rsidRDefault="00093D6D" w:rsidP="00093D6D">
                  <w:pPr>
                    <w:tabs>
                      <w:tab w:val="left" w:pos="1230"/>
                    </w:tabs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5B8B0B5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093D6D" w:rsidRPr="003848DD" w14:paraId="7219D393" w14:textId="77777777" w:rsidTr="00CC4801">
              <w:trPr>
                <w:trHeight w:val="431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4E0E0B7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</w:pPr>
                </w:p>
              </w:tc>
            </w:tr>
            <w:tr w:rsidR="00093D6D" w:rsidRPr="003848DD" w14:paraId="3B15632A" w14:textId="77777777" w:rsidTr="00CC4801">
              <w:trPr>
                <w:trHeight w:val="123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63D69B6C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Արտաքին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հատվածի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վիճակագրություն</w:t>
                  </w:r>
                  <w:proofErr w:type="spellEnd"/>
                </w:p>
              </w:tc>
            </w:tr>
            <w:tr w:rsidR="00093D6D" w:rsidRPr="003E2428" w14:paraId="565628F6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E8A0F6F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7EF29C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վճարային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հաշվեկշիռ</w:t>
                  </w:r>
                  <w:proofErr w:type="spellEnd"/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2E29FC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1C0D5DD3" w14:textId="77777777" w:rsidR="00093D6D" w:rsidRPr="003848DD" w:rsidRDefault="00093D6D" w:rsidP="00093D6D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7D520BF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երրորդ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վերջին 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093D6D" w:rsidRPr="003848DD" w14:paraId="7C5CCB3A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26E3C95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  <w:p w14:paraId="1A170A74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0F8D451" w14:textId="77777777" w:rsidR="00093D6D" w:rsidRPr="003848DD" w:rsidDel="00B841D8" w:rsidRDefault="00000000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hyperlink r:id="rId17" w:tgtFrame="_blank" w:history="1">
                    <w:r w:rsidR="00093D6D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ՀՀ միջազգային ներդրումային դիրք</w:t>
                    </w:r>
                  </w:hyperlink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4F5E889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48E6CA0E" w14:textId="77777777" w:rsidR="00093D6D" w:rsidRPr="003848DD" w:rsidDel="00B841D8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8E24ACF" w14:textId="77777777" w:rsidR="00093D6D" w:rsidRPr="003848DD" w:rsidDel="00B841D8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երրորդ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վերջին 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093D6D" w:rsidRPr="003848DD" w14:paraId="6033C5F7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ED5CB8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30AC101" w14:textId="77777777" w:rsidR="00093D6D" w:rsidRPr="003848DD" w:rsidRDefault="00000000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hyperlink r:id="rId18" w:tgtFrame="_blank" w:history="1">
                    <w:r w:rsidR="00093D6D" w:rsidRPr="003848DD">
                      <w:rPr>
                        <w:rFonts w:ascii="GHEA Grapalat" w:eastAsia="Times New Roman" w:hAnsi="GHEA Grapalat" w:cs="Sylfaen"/>
                        <w:color w:val="000000"/>
                      </w:rPr>
                      <w:t>ՀՀ համախառն արտաքին պարտքի դիրքերը</w:t>
                    </w:r>
                  </w:hyperlink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9B2C1E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71F82BD3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8B62EF1" w14:textId="77777777" w:rsidR="00093D6D" w:rsidRPr="003848DD" w:rsidDel="00B841D8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երրորդ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վերջին 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093D6D" w:rsidRPr="003848DD" w14:paraId="054A69AD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D3E7C95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13E3087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Արտաքին պարտքի մայր գումարների սպասարկման ժամանակացույց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9D8810F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  <w:p w14:paraId="31DC0A5F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186A3E5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 ժամանակաշրջանին հաջորդող չորրորդ  ամսվա 1</w:t>
                  </w:r>
                  <w:r w:rsidR="00C31F54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1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-րդ </w:t>
                  </w:r>
                  <w:r w:rsidR="00C31F54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աշխատանքային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B32BDD" w:rsidRPr="003E2428" w14:paraId="65653EDE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2C4D164" w14:textId="77777777" w:rsidR="00B32BDD" w:rsidRPr="003848DD" w:rsidRDefault="00B32BD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3A19E01" w14:textId="77777777" w:rsidR="00B32BDD" w:rsidRPr="003848DD" w:rsidRDefault="00B32BD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32B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Ապրանքների արտահանում և ներմուծում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375A71" w14:textId="77777777" w:rsidR="00B32BDD" w:rsidRPr="00B32BDD" w:rsidRDefault="00B32BD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32B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ամսական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8955EDF" w14:textId="77777777" w:rsidR="00B32BDD" w:rsidRPr="003848DD" w:rsidRDefault="00B32BD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32B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 ժամանակաշրջանին հաջորդող երկրորդ ամսվա 6-րդ աշխատանքային օրը</w:t>
                  </w:r>
                </w:p>
              </w:tc>
            </w:tr>
            <w:tr w:rsidR="00093D6D" w:rsidRPr="003848DD" w14:paraId="71180729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829AAC7" w14:textId="77777777" w:rsidR="00093D6D" w:rsidRPr="00B32B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899637" w14:textId="77777777" w:rsidR="00093D6D" w:rsidRPr="00EE0E27" w:rsidDel="00B841D8" w:rsidRDefault="00000000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hyperlink r:id="rId19" w:tgtFrame="_blank" w:history="1">
                    <w:r w:rsidR="00093D6D" w:rsidRPr="00EE0E27">
                      <w:rPr>
                        <w:rFonts w:ascii="GHEA Grapalat" w:eastAsia="Times New Roman" w:hAnsi="GHEA Grapalat" w:cs="Sylfaen"/>
                        <w:color w:val="000000"/>
                        <w:lang w:val="hy-AM"/>
                      </w:rPr>
                      <w:t>Դեպի ՀՀ դրամական փոխանցումներն ըստ վճարային հաշվեկշռի</w:t>
                    </w:r>
                  </w:hyperlink>
                  <w:r w:rsidR="00093D6D" w:rsidRPr="00EE0E27">
                    <w:rPr>
                      <w:rFonts w:eastAsia="Times New Roman" w:cs="Calibri"/>
                      <w:color w:val="000000"/>
                      <w:lang w:val="hy-AM"/>
                    </w:rPr>
                    <w:t> 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54BAFC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3B962AE4" w14:textId="77777777" w:rsidR="00093D6D" w:rsidRPr="003848DD" w:rsidDel="00B841D8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F84266" w14:textId="77777777" w:rsidR="00093D6D" w:rsidRPr="003848DD" w:rsidDel="00B841D8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երրորդ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վերջին 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093D6D" w:rsidRPr="003E2428" w14:paraId="601F3DD1" w14:textId="77777777" w:rsidTr="00CC4801">
              <w:trPr>
                <w:trHeight w:val="455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1D7B45E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2F5963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բանկերի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միջոցով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ֆիզիկական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անձանց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անունով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արտերկրից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ստացված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և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>-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ից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ֆիզիկական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անձանց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արտերկիր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իրականացված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փոխանցումներ</w:t>
                  </w:r>
                  <w:proofErr w:type="spellEnd"/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84D946" w14:textId="77777777" w:rsidR="00000992" w:rsidRPr="003848DD" w:rsidRDefault="00093D6D" w:rsidP="00000992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  <w:r w:rsidR="00000992"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2D900FA6" w14:textId="77777777" w:rsidR="00093D6D" w:rsidRPr="003848DD" w:rsidRDefault="00000992" w:rsidP="00000992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B51625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վերջին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093D6D" w:rsidRPr="003848DD" w14:paraId="6BCF36A6" w14:textId="77777777" w:rsidTr="00CC4801">
              <w:trPr>
                <w:trHeight w:val="455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993537E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F6D714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ՀՀ բանկերի միջոցով ֆիզիկական անձանց անունով արտերկրից ստացված և ՀՀ-ից ֆիզիկական անձանց կողմից արտերկիր իրականացված փոխանցումներ ըստ երկրների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FA5C69F" w14:textId="77777777" w:rsidR="00000992" w:rsidRPr="003848DD" w:rsidRDefault="00093D6D" w:rsidP="00000992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  <w:r w:rsidR="00000992"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15C1AFFC" w14:textId="77777777" w:rsidR="00093D6D" w:rsidRPr="003848DD" w:rsidRDefault="00000992" w:rsidP="00000992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  <w:p w14:paraId="42891184" w14:textId="77777777" w:rsidR="00093D6D" w:rsidRPr="003848DD" w:rsidRDefault="00093D6D" w:rsidP="00093D6D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71CCEC" w14:textId="77777777" w:rsidR="00093D6D" w:rsidRPr="003848DD" w:rsidRDefault="00093D6D" w:rsidP="00093D6D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վերջին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B007C3" w:rsidRPr="003E2428" w14:paraId="646B25F3" w14:textId="77777777" w:rsidTr="00CC4801">
              <w:trPr>
                <w:trHeight w:val="455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77071FF" w14:textId="77777777" w:rsidR="00B007C3" w:rsidRPr="003848DD" w:rsidRDefault="00B007C3" w:rsidP="00B007C3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FD2087E" w14:textId="77777777" w:rsidR="00B007C3" w:rsidRPr="003848DD" w:rsidRDefault="00B007C3" w:rsidP="00B007C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ՀՀ բանկերի միջոցով ֆիզիկական անձանց անունով  արտերկրից ստացված և ՀՀ-ից ֆիզիկական անձանց կողմից արտերկիր իրականացված փոխանցումներ ըստ արժույթների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79CC734" w14:textId="77777777" w:rsidR="00B007C3" w:rsidRPr="00B007C3" w:rsidRDefault="008E4698" w:rsidP="00B007C3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</w:t>
                  </w:r>
                  <w:r w:rsid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մսական, 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492F26E" w14:textId="77777777" w:rsidR="00B007C3" w:rsidRPr="003848DD" w:rsidRDefault="00B007C3" w:rsidP="00B007C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Հաշվետու ժամանակաշրջանին հաջորդող ամսվա վերջին աշխատանքային</w:t>
                  </w:r>
                  <w:r w:rsidR="00B57A8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օրը</w:t>
                  </w:r>
                </w:p>
              </w:tc>
            </w:tr>
            <w:tr w:rsidR="00B007C3" w:rsidRPr="003E2428" w14:paraId="70066711" w14:textId="77777777" w:rsidTr="00CC4801">
              <w:trPr>
                <w:trHeight w:val="455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D9BB9C2" w14:textId="77777777" w:rsidR="00B007C3" w:rsidRPr="003848DD" w:rsidRDefault="00B007C3" w:rsidP="00B007C3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A32498D" w14:textId="77777777" w:rsidR="00B007C3" w:rsidRPr="00B007C3" w:rsidRDefault="00B007C3" w:rsidP="00B007C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ՀՀ բանկերի միջոցով ֆիզիկական անձանց անունով  արտերկրից ստացված և ՀՀ-ից ֆիզիկական անձանց կողմից </w:t>
                  </w:r>
                  <w:proofErr w:type="spellStart"/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արտերկիր</w:t>
                  </w:r>
                  <w:proofErr w:type="spellEnd"/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 իրականացրած փոխանցումների </w:t>
                  </w:r>
                  <w:proofErr w:type="spellStart"/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քանակներ</w:t>
                  </w:r>
                  <w:proofErr w:type="spellEnd"/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 ըստ երկրների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63C8CA6" w14:textId="77777777" w:rsidR="00B007C3" w:rsidRPr="00B007C3" w:rsidRDefault="008E4698" w:rsidP="00B007C3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ամսական, 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BECA1C1" w14:textId="77777777" w:rsidR="00B007C3" w:rsidRPr="003848DD" w:rsidRDefault="008E4698" w:rsidP="00B007C3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Հաշվետու ժամանակաշրջանին հաջորդող ամսվա վերջին աշխատանքային</w:t>
                  </w:r>
                  <w:r w:rsidR="00B57A8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օրը</w:t>
                  </w:r>
                </w:p>
              </w:tc>
            </w:tr>
            <w:tr w:rsidR="008E4698" w:rsidRPr="003E2428" w14:paraId="7CA2415E" w14:textId="77777777" w:rsidTr="00CC4801">
              <w:trPr>
                <w:trHeight w:val="455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0ACDE0D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2CF81B3" w14:textId="77777777" w:rsidR="008E4698" w:rsidRPr="00B007C3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ՀՀ բանկերի միջոցով ֆիզիկական անձանց անունով արագ դրամական համակարգերով արտերկրից ստացած և ՀՀ-ից ֆիզիկական անձանց կողմից արտերկիր իրականացված փոխանցումներ ըստ երկրների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DAF75DD" w14:textId="77777777" w:rsidR="008E4698" w:rsidRPr="00B007C3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ամսական, 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F495DDA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Հաշվետու ժամանակաշրջանին հաջորդող ամսվա վերջին աշխատանքային</w:t>
                  </w:r>
                  <w:r w:rsidR="00B57A8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օրը</w:t>
                  </w:r>
                </w:p>
              </w:tc>
            </w:tr>
            <w:tr w:rsidR="008E4698" w:rsidRPr="003E2428" w14:paraId="6A1B5E3D" w14:textId="77777777" w:rsidTr="00CC4801">
              <w:trPr>
                <w:trHeight w:val="455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7B2B6CB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1B8F7F" w14:textId="77777777" w:rsidR="008E4698" w:rsidRPr="00B007C3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ՀՀ բանկերի միջոցով ֆիզիկական անձանց անունով  արտերկրից ստացված և ՀՀ-ից ֆիզիկական անձանց կողմից արտերկիր իրականացված փոխանցումներ ըստ մարզերի և Երևան քաղաքի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5CB775" w14:textId="77777777" w:rsidR="008E4698" w:rsidRPr="00B007C3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ամսական, 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9F6BF72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Հաշվետու ժամանակաշրջանին հաջորդող ամսվա վերջին աշխատանքային</w:t>
                  </w:r>
                  <w:r w:rsidR="00B57A84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 xml:space="preserve"> օրը</w:t>
                  </w:r>
                </w:p>
              </w:tc>
            </w:tr>
            <w:tr w:rsidR="008E4698" w:rsidRPr="003848DD" w14:paraId="5226A836" w14:textId="77777777" w:rsidTr="00CC4801">
              <w:trPr>
                <w:trHeight w:val="224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6FB4498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0834D6A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ՀՀ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միջազգային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պահուստների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կառուցվածքը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83DBF50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E137CD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7-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օրը</w:t>
                  </w:r>
                </w:p>
              </w:tc>
            </w:tr>
            <w:tr w:rsidR="0046383F" w:rsidRPr="003E2428" w14:paraId="1E9E3B5A" w14:textId="77777777" w:rsidTr="00CC4801">
              <w:trPr>
                <w:trHeight w:val="224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0FF94F" w14:textId="77777777" w:rsidR="0046383F" w:rsidRPr="003848DD" w:rsidRDefault="0046383F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FDC0F6F" w14:textId="77777777" w:rsidR="0046383F" w:rsidRPr="0046383F" w:rsidRDefault="0046383F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46383F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Միջազգային պահուստների և արտարժութային իրացվելիության ստանդարտ աղյուսակ (ըստ ամիսների)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48F6F4" w14:textId="77777777" w:rsidR="0046383F" w:rsidRPr="0046383F" w:rsidRDefault="0046383F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ամսական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236E28E" w14:textId="77777777" w:rsidR="0046383F" w:rsidRPr="0046383F" w:rsidRDefault="0046383F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B007C3">
                    <w:rPr>
                      <w:rFonts w:ascii="GHEA Grapalat" w:eastAsia="Times New Roman" w:hAnsi="GHEA Grapalat" w:cs="Arial"/>
                      <w:color w:val="000000"/>
                      <w:sz w:val="24"/>
                      <w:szCs w:val="24"/>
                      <w:lang w:val="hy-AM"/>
                    </w:rPr>
                    <w:t>Հաշվետու ժամանակաշրջանին հաջորդող ամսվա վերջին աշխատանքային</w:t>
                  </w:r>
                </w:p>
              </w:tc>
            </w:tr>
            <w:tr w:rsidR="008E4698" w:rsidRPr="003E2428" w14:paraId="7A1BA5BB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757B666" w14:textId="77777777" w:rsidR="008E4698" w:rsidRPr="0046383F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AFD4491" w14:textId="77777777" w:rsidR="008E4698" w:rsidRPr="00EE0E27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ՀՀ դ</w:t>
                  </w:r>
                  <w:r w:rsidRPr="00EE0E27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րամի</w:t>
                  </w:r>
                  <w:r w:rsidRPr="00EE0E27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EE0E27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նկատմամբ</w:t>
                  </w:r>
                  <w:r w:rsidRPr="00EE0E27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EE0E27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որոշ</w:t>
                  </w:r>
                  <w:r w:rsidRPr="00EE0E27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EE0E27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արժույթների</w:t>
                  </w:r>
                  <w:r w:rsidRPr="00EE0E27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EE0E27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միջին</w:t>
                  </w:r>
                  <w:r w:rsidRPr="00EE0E27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և ժամանակահատվածի վերջի դրությամբ </w:t>
                  </w:r>
                  <w:r w:rsidRPr="00EE0E27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փոխարժեքներ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13C3C87" w14:textId="77777777" w:rsidR="008E4698" w:rsidRPr="003848DD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1EEAD652" w14:textId="77777777" w:rsidR="008E4698" w:rsidRPr="003848DD" w:rsidRDefault="008E4698" w:rsidP="008E4698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2CC202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1-ին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 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8E4698" w:rsidRPr="003848DD" w14:paraId="7079974E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1B2036D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53A3640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Իրական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և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անվանական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արդյունավետ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փոխարժեքներ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540244B" w14:textId="77777777" w:rsidR="008E4698" w:rsidRPr="003848DD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18BD3295" w14:textId="77777777" w:rsidR="008E4698" w:rsidRPr="003848DD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,</w:t>
                  </w:r>
                </w:p>
                <w:p w14:paraId="2D4A2FBC" w14:textId="77777777" w:rsidR="008E4698" w:rsidRPr="003848DD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215FC37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երկրորդ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5-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րդ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8E4698" w:rsidRPr="003E2428" w14:paraId="4599813F" w14:textId="77777777" w:rsidTr="00CC4801">
              <w:trPr>
                <w:trHeight w:val="33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3AE7690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7072317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ՀՀ վճարային հաշվեկշռի վերլուծական նյութ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7DA0CB6" w14:textId="77777777" w:rsidR="008E4698" w:rsidRPr="003848DD" w:rsidRDefault="008E4698" w:rsidP="008E4698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76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26766A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 ժամանակաշրջանին հաջորդող չորրորդ ամսվա 1</w:t>
                  </w:r>
                  <w:r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1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-րդ </w:t>
                  </w:r>
                  <w:r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աշխատանքային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8E4698" w:rsidRPr="003E2428" w14:paraId="79A4E061" w14:textId="77777777" w:rsidTr="00CC4801">
              <w:trPr>
                <w:trHeight w:val="122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D002554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  <w:lang w:val="hy-AM"/>
                    </w:rPr>
                  </w:pPr>
                </w:p>
              </w:tc>
            </w:tr>
            <w:tr w:rsidR="008E4698" w:rsidRPr="003848DD" w14:paraId="62FB4BD1" w14:textId="77777777" w:rsidTr="00CC4801">
              <w:trPr>
                <w:trHeight w:val="69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4540D369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Իրական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հատվածի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վիճակագրություն</w:t>
                  </w:r>
                  <w:proofErr w:type="spellEnd"/>
                </w:p>
              </w:tc>
            </w:tr>
            <w:tr w:rsidR="008E4698" w:rsidRPr="003848DD" w14:paraId="3F976116" w14:textId="77777777" w:rsidTr="00CC4801">
              <w:trPr>
                <w:trHeight w:val="69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D98879C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  <w:lang w:val="hy-AM"/>
                    </w:rPr>
                  </w:pPr>
                  <w:proofErr w:type="spellStart"/>
                  <w:r w:rsidRPr="003848DD">
                    <w:rPr>
                      <w:rFonts w:ascii="GHEA Grapalat" w:hAnsi="GHEA Grapalat" w:cs="Sylfaen"/>
                      <w:bCs/>
                      <w:i/>
                      <w:color w:val="000000"/>
                    </w:rPr>
                    <w:t>Համախառն</w:t>
                  </w:r>
                  <w:proofErr w:type="spellEnd"/>
                  <w:r w:rsidRPr="003848DD">
                    <w:rPr>
                      <w:rFonts w:ascii="GHEA Grapalat" w:hAnsi="GHEA Grapalat"/>
                      <w:bCs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 w:cs="Sylfaen"/>
                      <w:bCs/>
                      <w:i/>
                      <w:color w:val="000000"/>
                    </w:rPr>
                    <w:t>ներքին</w:t>
                  </w:r>
                  <w:proofErr w:type="spellEnd"/>
                  <w:r w:rsidRPr="003848DD">
                    <w:rPr>
                      <w:rFonts w:ascii="GHEA Grapalat" w:hAnsi="GHEA Grapalat"/>
                      <w:bCs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 w:cs="Sylfaen"/>
                      <w:bCs/>
                      <w:i/>
                      <w:color w:val="000000"/>
                    </w:rPr>
                    <w:t>արդյունք</w:t>
                  </w:r>
                  <w:proofErr w:type="spellEnd"/>
                </w:p>
              </w:tc>
            </w:tr>
            <w:tr w:rsidR="008E4698" w:rsidRPr="003E2428" w14:paraId="511B4BBE" w14:textId="77777777" w:rsidTr="00CC4801">
              <w:trPr>
                <w:trHeight w:val="6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D7454AC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2E10F7E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ՀՆԱ-ի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արտադրությունն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ըստ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ՏԳՏԴ խմբ.2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դասակարգման</w:t>
                  </w:r>
                  <w:proofErr w:type="spellEnd"/>
                </w:p>
                <w:p w14:paraId="6F1C39C6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171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8E15B70" w14:textId="77777777" w:rsidR="008E4698" w:rsidRPr="003848DD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եռամսյակային,</w:t>
                  </w:r>
                </w:p>
                <w:p w14:paraId="687DB0ED" w14:textId="77777777" w:rsidR="008E4698" w:rsidRPr="003848DD" w:rsidRDefault="008E4698" w:rsidP="008E4698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8F95AC0" w14:textId="5CE98367" w:rsidR="008E4698" w:rsidRP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7423B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 ժամանակաշրջանին հաջորդող 54-րդ օրացույցային</w:t>
                  </w:r>
                  <w:r w:rsidRPr="007423BD">
                    <w:rPr>
                      <w:rFonts w:eastAsia="Times New Roman" w:cs="Calibri"/>
                      <w:color w:val="000000"/>
                      <w:lang w:val="hy-AM"/>
                    </w:rPr>
                    <w:t> </w:t>
                  </w:r>
                  <w:r w:rsidRPr="007423BD">
                    <w:rPr>
                      <w:rFonts w:ascii="GHEA Grapalat" w:eastAsia="Times New Roman" w:hAnsi="GHEA Grapalat" w:cs="GHEA Grapalat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8E4698" w:rsidRPr="003E2428" w14:paraId="0B14C7CB" w14:textId="77777777" w:rsidTr="00CC4801">
              <w:trPr>
                <w:trHeight w:val="6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35A99E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B8D3F5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ՀՆԱ-ի օգտագործումն ըստ հիմնական ծախսային բաղադրիչների</w:t>
                  </w:r>
                </w:p>
                <w:p w14:paraId="15A85BBD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171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6D40D31" w14:textId="77777777" w:rsidR="008E4698" w:rsidRPr="003848DD" w:rsidRDefault="008E4698" w:rsidP="008E4698">
                  <w:pPr>
                    <w:spacing w:after="0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եռամսյակային,</w:t>
                  </w:r>
                </w:p>
                <w:p w14:paraId="400AFF18" w14:textId="77777777" w:rsidR="008E4698" w:rsidRPr="003848DD" w:rsidRDefault="008E4698" w:rsidP="008E4698">
                  <w:pPr>
                    <w:spacing w:after="0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0E923F3" w14:textId="07D7525A" w:rsidR="008E4698" w:rsidRP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7423B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 ժամանակաշրջանին հաջորդող 54-րդ օրացույցային</w:t>
                  </w:r>
                  <w:r w:rsidRPr="007423BD">
                    <w:rPr>
                      <w:rFonts w:eastAsia="Times New Roman" w:cs="Calibri"/>
                      <w:color w:val="000000"/>
                      <w:lang w:val="hy-AM"/>
                    </w:rPr>
                    <w:t> </w:t>
                  </w:r>
                  <w:r w:rsidRPr="007423BD">
                    <w:rPr>
                      <w:rFonts w:ascii="GHEA Grapalat" w:eastAsia="Times New Roman" w:hAnsi="GHEA Grapalat" w:cs="GHEA Grapalat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8E4698" w:rsidRPr="003848DD" w14:paraId="0CC2D66B" w14:textId="77777777" w:rsidTr="00CC4801">
              <w:trPr>
                <w:trHeight w:val="6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7417829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5AB91D3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Եկամուտների ձևավորման հաշիվն ըստ  ՏԳՏԴ խմբ.2</w:t>
                  </w:r>
                </w:p>
                <w:p w14:paraId="02063468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  <w:tc>
                <w:tcPr>
                  <w:tcW w:w="171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3152AB6" w14:textId="77777777" w:rsidR="008E4698" w:rsidRPr="003848DD" w:rsidRDefault="008E4698" w:rsidP="008E469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տարեկան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14530D" w14:textId="01C3E519" w:rsidR="008E4698" w:rsidRP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7423B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 ժամանակաշրջանին հաջորդող առաջին եռամսյակից հետո 37-րդ օրացույցային</w:t>
                  </w:r>
                  <w:r w:rsidRPr="007423BD">
                    <w:rPr>
                      <w:rFonts w:eastAsia="Times New Roman" w:cs="Calibri"/>
                      <w:color w:val="000000"/>
                      <w:lang w:val="hy-AM"/>
                    </w:rPr>
                    <w:t> </w:t>
                  </w:r>
                  <w:r w:rsidRPr="007423BD">
                    <w:rPr>
                      <w:rFonts w:ascii="GHEA Grapalat" w:eastAsia="Times New Roman" w:hAnsi="GHEA Grapalat" w:cs="GHEA Grapalat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8E4698" w:rsidRPr="003848DD" w14:paraId="40283178" w14:textId="77777777" w:rsidTr="00CC4801">
              <w:trPr>
                <w:trHeight w:val="69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9A87F4B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hAnsi="GHEA Grapalat" w:cs="Sylfaen"/>
                      <w:bCs/>
                      <w:i/>
                      <w:color w:val="000000"/>
                    </w:rPr>
                    <w:t>Գնաճ</w:t>
                  </w:r>
                  <w:proofErr w:type="spellEnd"/>
                </w:p>
              </w:tc>
            </w:tr>
            <w:tr w:rsidR="008E4698" w:rsidRPr="003848DD" w14:paraId="5845D521" w14:textId="77777777" w:rsidTr="00CC4801">
              <w:trPr>
                <w:trHeight w:val="69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0FE9E89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314D4B9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Սպառողական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գների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ինդեքսը</w:t>
                  </w:r>
                  <w:proofErr w:type="spellEnd"/>
                </w:p>
              </w:tc>
              <w:tc>
                <w:tcPr>
                  <w:tcW w:w="171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3186B6" w14:textId="77777777" w:rsidR="008E4698" w:rsidRPr="003848DD" w:rsidRDefault="008E4698" w:rsidP="008E469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E32D505" w14:textId="77777777" w:rsid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7423B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 ժամանակաշրջանին հաջորդող 4-րդ աշխատանքային</w:t>
                  </w:r>
                </w:p>
                <w:p w14:paraId="1409D53A" w14:textId="6F22EF6A" w:rsidR="008E4698" w:rsidRP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7423B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8E4698" w:rsidRPr="003848DD" w14:paraId="77450427" w14:textId="77777777" w:rsidTr="00CC4801">
              <w:trPr>
                <w:trHeight w:val="800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0E42A3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01F0D0D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Բնականոն</w:t>
                  </w:r>
                  <w:proofErr w:type="spellEnd"/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գնաճը</w:t>
                  </w:r>
                  <w:proofErr w:type="spellEnd"/>
                </w:p>
              </w:tc>
              <w:tc>
                <w:tcPr>
                  <w:tcW w:w="171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44A183" w14:textId="77777777" w:rsidR="008E4698" w:rsidRPr="003848DD" w:rsidRDefault="008E4698" w:rsidP="008E4698">
                  <w:pPr>
                    <w:rPr>
                      <w:rFonts w:ascii="GHEA Grapalat" w:hAnsi="GHEA Grapalat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ամսական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6F572F" w14:textId="77777777" w:rsid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7423B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Հաշվետու ժամանակաշրջանին հաջորդող 9-րդ աշխատանքային </w:t>
                  </w:r>
                </w:p>
                <w:p w14:paraId="3DF4E6BF" w14:textId="2A47A41B" w:rsidR="008E4698" w:rsidRP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</w:pPr>
                  <w:r w:rsidRPr="007423B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  <w:tr w:rsidR="003E2428" w:rsidRPr="003848DD" w14:paraId="6B4508EF" w14:textId="77777777" w:rsidTr="00CC4801">
              <w:trPr>
                <w:trHeight w:val="800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8B4C51B" w14:textId="77777777" w:rsidR="003E2428" w:rsidRPr="003848DD" w:rsidRDefault="003E242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6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9FA6377" w14:textId="22A64374" w:rsidR="003E2428" w:rsidRP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hyperlink r:id="rId20" w:history="1">
                    <w:proofErr w:type="spellStart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>Բնակելի</w:t>
                    </w:r>
                    <w:proofErr w:type="spellEnd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>անշարժ</w:t>
                    </w:r>
                    <w:proofErr w:type="spellEnd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>գույքի</w:t>
                    </w:r>
                    <w:proofErr w:type="spellEnd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>գների</w:t>
                    </w:r>
                    <w:proofErr w:type="spellEnd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 xml:space="preserve"> </w:t>
                    </w:r>
                    <w:proofErr w:type="spellStart"/>
                    <w:r w:rsidRPr="007423BD">
                      <w:rPr>
                        <w:rFonts w:ascii="GHEA Grapalat" w:eastAsia="Times New Roman" w:hAnsi="GHEA Grapalat"/>
                        <w:color w:val="000000"/>
                      </w:rPr>
                      <w:t>ինդեքս</w:t>
                    </w:r>
                    <w:proofErr w:type="spellEnd"/>
                  </w:hyperlink>
                </w:p>
              </w:tc>
              <w:tc>
                <w:tcPr>
                  <w:tcW w:w="171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5C6B115" w14:textId="5050D672" w:rsidR="003E2428" w:rsidRPr="007423BD" w:rsidRDefault="003E2428" w:rsidP="008E4698">
                  <w:pPr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proofErr w:type="spellStart"/>
                  <w:r w:rsidRPr="007423B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  <w:proofErr w:type="spellEnd"/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2845F33" w14:textId="4084E228" w:rsidR="003E2428" w:rsidRPr="007423BD" w:rsidRDefault="007423BD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>Հաշվետու</w:t>
                  </w:r>
                  <w:proofErr w:type="spellEnd"/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>ժամանակաշրջանին</w:t>
                  </w:r>
                  <w:proofErr w:type="spellEnd"/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>հաջորդող</w:t>
                  </w:r>
                  <w:proofErr w:type="spellEnd"/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 xml:space="preserve"> 45-րդ</w:t>
                  </w:r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proofErr w:type="spellStart"/>
                  <w:r w:rsidRPr="007423BD">
                    <w:rPr>
                      <w:rFonts w:ascii="GHEA Grapalat" w:eastAsia="Times New Roman" w:hAnsi="GHEA Grapalat"/>
                      <w:color w:val="000000"/>
                    </w:rPr>
                    <w:t>օրը</w:t>
                  </w:r>
                  <w:proofErr w:type="spellEnd"/>
                </w:p>
              </w:tc>
            </w:tr>
            <w:tr w:rsidR="008E4698" w:rsidRPr="003848DD" w14:paraId="4E5C15F8" w14:textId="77777777" w:rsidTr="00A91248">
              <w:trPr>
                <w:trHeight w:val="167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2DBD330C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</w:pPr>
                </w:p>
              </w:tc>
            </w:tr>
            <w:tr w:rsidR="008E4698" w:rsidRPr="003848DD" w14:paraId="185B76D0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3DC3B74A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i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b/>
                      <w:i/>
                      <w:color w:val="000000"/>
                    </w:rPr>
                    <w:t>Վիճակագրական հետազոտություններ</w:t>
                  </w:r>
                </w:p>
              </w:tc>
            </w:tr>
            <w:tr w:rsidR="008E4698" w:rsidRPr="003848DD" w14:paraId="30DFEDF2" w14:textId="77777777" w:rsidTr="00CC4801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7E9D6BE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Վարկային պայմանների հարցում</w:t>
                  </w:r>
                </w:p>
              </w:tc>
            </w:tr>
            <w:tr w:rsidR="008E4698" w:rsidRPr="003848DD" w14:paraId="723E1333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B83C3A" w14:textId="77777777" w:rsidR="008E4698" w:rsidRPr="003848DD" w:rsidRDefault="008E4698" w:rsidP="008E4698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 w:cs="Tahoma"/>
                      <w:color w:val="000000"/>
                    </w:rPr>
                  </w:pPr>
                </w:p>
              </w:tc>
              <w:tc>
                <w:tcPr>
                  <w:tcW w:w="4579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BEB3258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Վարկային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պայմանների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հարցման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ամփոփ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ցուցանիշներ</w:t>
                  </w:r>
                  <w:proofErr w:type="spellEnd"/>
                </w:p>
              </w:tc>
              <w:tc>
                <w:tcPr>
                  <w:tcW w:w="1693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F7396E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F62F42C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հաջորդող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երրորդ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8E4698" w:rsidRPr="003848DD" w14:paraId="327CFC72" w14:textId="77777777" w:rsidTr="00CC4801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27375DA" w14:textId="77777777" w:rsidR="008E4698" w:rsidRPr="003848DD" w:rsidRDefault="008E4698" w:rsidP="008E4698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 w:cs="Sylfaen"/>
                      <w:color w:val="000000"/>
                      <w:highlight w:val="yellow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lastRenderedPageBreak/>
                    <w:t>ՀՀ տնային տնտեսությունների գնաճային ընկալումների և սպասումների հետազոտություն</w:t>
                  </w:r>
                </w:p>
              </w:tc>
            </w:tr>
            <w:tr w:rsidR="008E4698" w:rsidRPr="003848DD" w14:paraId="09CC1D35" w14:textId="77777777" w:rsidTr="00CC4801">
              <w:trPr>
                <w:trHeight w:val="231"/>
                <w:tblCellSpacing w:w="7" w:type="dxa"/>
              </w:trPr>
              <w:tc>
                <w:tcPr>
                  <w:tcW w:w="2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FED697E" w14:textId="77777777" w:rsidR="008E4698" w:rsidRPr="003848DD" w:rsidRDefault="008E4698" w:rsidP="008E4698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 w:cs="Tahoma"/>
                      <w:color w:val="000000"/>
                    </w:rPr>
                  </w:pPr>
                </w:p>
              </w:tc>
              <w:tc>
                <w:tcPr>
                  <w:tcW w:w="4579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F4FCEF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ՀՀ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տնային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տնտեսությունների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գնաճային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ընկալումների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և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սպասումների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հարցման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արդյունքներ</w:t>
                  </w:r>
                  <w:proofErr w:type="spellEnd"/>
                  <w:r w:rsidRPr="003848DD">
                    <w:rPr>
                      <w:rFonts w:eastAsia="Times New Roman" w:cs="Calibri"/>
                      <w:color w:val="000000"/>
                    </w:rPr>
                    <w:t> </w:t>
                  </w:r>
                </w:p>
              </w:tc>
              <w:tc>
                <w:tcPr>
                  <w:tcW w:w="1693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E9847E6" w14:textId="77777777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42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30B0BAF" w14:textId="76712CF6" w:rsidR="008E4698" w:rsidRPr="003848DD" w:rsidRDefault="008E4698" w:rsidP="008E4698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  <w:highlight w:val="yellow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="009541DF"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երրորդ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</w:tbl>
          <w:p w14:paraId="76892BA1" w14:textId="77777777" w:rsidR="00B25169" w:rsidRPr="003848DD" w:rsidRDefault="00B25169" w:rsidP="00B25169">
            <w:pPr>
              <w:spacing w:after="0" w:line="240" w:lineRule="auto"/>
              <w:rPr>
                <w:rFonts w:ascii="GHEA Grapalat" w:hAnsi="GHEA Grapalat"/>
                <w:vertAlign w:val="superscript"/>
              </w:rPr>
            </w:pPr>
          </w:p>
          <w:p w14:paraId="075BB43B" w14:textId="77777777" w:rsidR="004A6843" w:rsidRPr="003848DD" w:rsidRDefault="004A6843" w:rsidP="00B25169">
            <w:pPr>
              <w:spacing w:after="0" w:line="240" w:lineRule="auto"/>
              <w:rPr>
                <w:rFonts w:ascii="GHEA Grapalat" w:hAnsi="GHEA Grapalat"/>
                <w:vertAlign w:val="superscript"/>
              </w:rPr>
            </w:pPr>
          </w:p>
          <w:tbl>
            <w:tblPr>
              <w:tblpPr w:leftFromText="45" w:rightFromText="45" w:vertAnchor="text" w:tblpX="-188"/>
              <w:tblW w:w="1052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4590"/>
              <w:gridCol w:w="1710"/>
              <w:gridCol w:w="3960"/>
            </w:tblGrid>
            <w:tr w:rsidR="00B25169" w:rsidRPr="003848DD" w14:paraId="6B633250" w14:textId="77777777" w:rsidTr="006C7992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641DEEE8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  <w:t>ՇՈՒԿԱՅԱԿԱՆ ԳՈՐԾԱՌՆՈՒԹՅՈՒՆՆԵՐ</w:t>
                  </w:r>
                </w:p>
              </w:tc>
            </w:tr>
            <w:tr w:rsidR="00B25169" w:rsidRPr="003848DD" w14:paraId="0373EE3B" w14:textId="77777777" w:rsidTr="006C7992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578E26D0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Դրամավարկային քաղաքականության իրականացում</w:t>
                  </w:r>
                </w:p>
              </w:tc>
            </w:tr>
            <w:tr w:rsidR="00B25169" w:rsidRPr="003848DD" w14:paraId="0229A89B" w14:textId="77777777" w:rsidTr="006C7992">
              <w:trPr>
                <w:trHeight w:val="130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186F9CB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bCs/>
                      <w:i/>
                      <w:color w:val="000000"/>
                      <w:lang w:val="hy-AM"/>
                    </w:rPr>
                    <w:t>Կանոնակարգում</w:t>
                  </w:r>
                </w:p>
              </w:tc>
            </w:tr>
            <w:tr w:rsidR="00B25169" w:rsidRPr="003848DD" w14:paraId="498A1CC2" w14:textId="77777777" w:rsidTr="006C7992">
              <w:trPr>
                <w:trHeight w:val="224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35FD35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193F84E5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Պարտադիր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պահուստավորում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34D9F6DF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28E08CE6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tr w:rsidR="00B25169" w:rsidRPr="003848DD" w14:paraId="4D20EE72" w14:textId="77777777" w:rsidTr="006C7992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27E2A13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</w:pPr>
                </w:p>
              </w:tc>
            </w:tr>
            <w:tr w:rsidR="00B25169" w:rsidRPr="003848DD" w14:paraId="5A0C3D3D" w14:textId="77777777" w:rsidTr="006C7992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03687990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Ֆինանսական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շուկաներ</w:t>
                  </w:r>
                  <w:proofErr w:type="spellEnd"/>
                </w:p>
              </w:tc>
            </w:tr>
            <w:tr w:rsidR="00B25169" w:rsidRPr="003848DD" w14:paraId="050BE532" w14:textId="77777777" w:rsidTr="006C7992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962248" w14:textId="77777777" w:rsidR="00B25169" w:rsidRPr="003848DD" w:rsidRDefault="00B25169" w:rsidP="00B25169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4ADE4D1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Արժութային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շուկայի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սփոթ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շրջանառությունը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301CC3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օրական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CC41FA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օրվա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 xml:space="preserve"> ժամը 16։</w:t>
                  </w:r>
                  <w:r w:rsidR="00691B10" w:rsidRPr="003848DD">
                    <w:rPr>
                      <w:rFonts w:ascii="GHEA Grapalat" w:eastAsia="Times New Roman" w:hAnsi="GHEA Grapalat" w:cs="Tahoma"/>
                      <w:color w:val="000000"/>
                    </w:rPr>
                    <w:t>3</w:t>
                  </w:r>
                  <w:r w:rsidRPr="003848DD">
                    <w:rPr>
                      <w:rFonts w:ascii="GHEA Grapalat" w:eastAsia="Times New Roman" w:hAnsi="GHEA Grapalat" w:cs="Tahoma"/>
                      <w:color w:val="000000"/>
                      <w:lang w:val="hy-AM"/>
                    </w:rPr>
                    <w:t>0</w:t>
                  </w:r>
                </w:p>
              </w:tc>
            </w:tr>
            <w:tr w:rsidR="00B25169" w:rsidRPr="003848DD" w14:paraId="48A98E09" w14:textId="77777777" w:rsidTr="006C7992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4646CAE" w14:textId="77777777" w:rsidR="00B25169" w:rsidRPr="003848DD" w:rsidRDefault="00B25169" w:rsidP="00B25169">
                  <w:pPr>
                    <w:spacing w:before="100" w:beforeAutospacing="1" w:after="100" w:afterAutospacing="1" w:line="240" w:lineRule="auto"/>
                    <w:ind w:left="300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BAA2DEC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Tahoma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Երկրորդային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շուկայի</w:t>
                  </w:r>
                  <w:proofErr w:type="spellEnd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շրջանառությունը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AB080FE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օրական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05143FA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1-ին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 աշխատանքային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>օրը</w:t>
                  </w:r>
                </w:p>
              </w:tc>
            </w:tr>
          </w:tbl>
          <w:p w14:paraId="2BBABC4D" w14:textId="77777777" w:rsidR="00B25169" w:rsidRPr="003848DD" w:rsidRDefault="00B25169" w:rsidP="00B349BD">
            <w:pPr>
              <w:spacing w:before="140" w:after="140"/>
              <w:rPr>
                <w:rFonts w:ascii="GHEA Grapalat" w:hAnsi="GHEA Grapalat"/>
                <w:vertAlign w:val="superscript"/>
              </w:rPr>
            </w:pPr>
          </w:p>
          <w:tbl>
            <w:tblPr>
              <w:tblpPr w:leftFromText="45" w:rightFromText="45" w:vertAnchor="text" w:tblpX="-188"/>
              <w:tblW w:w="1061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4590"/>
              <w:gridCol w:w="1710"/>
              <w:gridCol w:w="4050"/>
            </w:tblGrid>
            <w:tr w:rsidR="00B25169" w:rsidRPr="003848DD" w14:paraId="02F94BBA" w14:textId="77777777" w:rsidTr="006C7992">
              <w:trPr>
                <w:trHeight w:val="130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35D68D58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</w:pPr>
                  <w:bookmarkStart w:id="0" w:name="_Hlk161305804"/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  <w:t>ՖԻՆԱՆՍԱԿԱՆ ԿԱՅՈՒՆՈՒԹՅՈՒՆ</w:t>
                  </w:r>
                </w:p>
              </w:tc>
            </w:tr>
            <w:tr w:rsidR="00B25169" w:rsidRPr="003848DD" w14:paraId="58090D64" w14:textId="77777777" w:rsidTr="006C7992">
              <w:trPr>
                <w:trHeight w:val="130"/>
                <w:tblCellSpacing w:w="7" w:type="dxa"/>
              </w:trPr>
              <w:tc>
                <w:tcPr>
                  <w:tcW w:w="1058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30DAE17C" w14:textId="77777777" w:rsidR="00B25169" w:rsidRPr="003848DD" w:rsidRDefault="00F44C80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  <w:lang w:val="hy-AM"/>
                    </w:rPr>
                    <w:t>Ֆինանսական կայունության ցուցանիշներ</w:t>
                  </w:r>
                </w:p>
              </w:tc>
            </w:tr>
            <w:tr w:rsidR="00B25169" w:rsidRPr="003848DD" w14:paraId="57F29B68" w14:textId="77777777" w:rsidTr="006C7992">
              <w:trPr>
                <w:trHeight w:val="224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E53A0C6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194BB7E7" w14:textId="77777777" w:rsidR="00B25169" w:rsidRPr="003848DD" w:rsidRDefault="00F44C80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ՀՀ ԿԲ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մշտադիտարկվող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  <w:lang w:val="hy-AM"/>
                    </w:rPr>
                    <w:t xml:space="preserve"> ֆ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ինանսական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կայունության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ցուցանիշներ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08DAE905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color w:val="000000"/>
                    </w:rPr>
                    <w:t>ամսական</w:t>
                  </w:r>
                </w:p>
              </w:tc>
              <w:tc>
                <w:tcPr>
                  <w:tcW w:w="402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512A1EF6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Հաշվետու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ժամանակաշրջանին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հաջորդող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ամսվա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/>
                      <w:color w:val="000000"/>
                      <w:lang w:val="hy-AM"/>
                    </w:rPr>
                    <w:t>վերջին աշխատանքային օրը</w:t>
                  </w:r>
                </w:p>
              </w:tc>
            </w:tr>
            <w:bookmarkEnd w:id="0"/>
          </w:tbl>
          <w:p w14:paraId="1140CF08" w14:textId="77777777" w:rsidR="00B25169" w:rsidRPr="003848DD" w:rsidRDefault="00B25169" w:rsidP="00B349BD">
            <w:pPr>
              <w:spacing w:before="140" w:after="140"/>
              <w:rPr>
                <w:rFonts w:ascii="GHEA Grapalat" w:hAnsi="GHEA Grapalat"/>
                <w:vertAlign w:val="superscript"/>
              </w:rPr>
            </w:pPr>
          </w:p>
          <w:p w14:paraId="7E532F1C" w14:textId="77777777" w:rsidR="00B25169" w:rsidRPr="003848DD" w:rsidRDefault="00B25169" w:rsidP="00B349BD">
            <w:pPr>
              <w:spacing w:before="140" w:after="140"/>
              <w:rPr>
                <w:rFonts w:ascii="GHEA Grapalat" w:hAnsi="GHEA Grapalat"/>
                <w:vertAlign w:val="superscript"/>
                <w:lang w:val="hy-AM"/>
              </w:rPr>
            </w:pPr>
          </w:p>
          <w:tbl>
            <w:tblPr>
              <w:tblpPr w:leftFromText="45" w:rightFromText="45" w:vertAnchor="text" w:tblpX="-188"/>
              <w:tblW w:w="10432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4550"/>
              <w:gridCol w:w="1696"/>
              <w:gridCol w:w="3925"/>
            </w:tblGrid>
            <w:tr w:rsidR="00B25169" w:rsidRPr="003848DD" w14:paraId="24B2C91D" w14:textId="77777777" w:rsidTr="00B47375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584330C5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iCs/>
                      <w:color w:val="000000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Tahoma"/>
                      <w:b/>
                      <w:bCs/>
                      <w:iCs/>
                      <w:color w:val="000000"/>
                      <w:sz w:val="24"/>
                      <w:szCs w:val="24"/>
                      <w:lang w:val="hy-AM"/>
                    </w:rPr>
                    <w:t>ՎՃԱՐԱՀԱՇՎԱՐԿԱՅԻՆ ՀԱՄԱԿԱՐԳ</w:t>
                  </w:r>
                </w:p>
              </w:tc>
            </w:tr>
            <w:tr w:rsidR="00B25169" w:rsidRPr="003848DD" w14:paraId="40D66EB7" w14:textId="77777777" w:rsidTr="00B47375">
              <w:trPr>
                <w:trHeight w:val="231"/>
                <w:tblCellSpacing w:w="7" w:type="dxa"/>
              </w:trPr>
              <w:tc>
                <w:tcPr>
                  <w:tcW w:w="1049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  <w:vAlign w:val="center"/>
                </w:tcPr>
                <w:p w14:paraId="79DA2550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Վիճակագրություն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 xml:space="preserve"> և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b/>
                      <w:i/>
                      <w:color w:val="000000"/>
                    </w:rPr>
                    <w:t>հաշվետվություններ</w:t>
                  </w:r>
                  <w:proofErr w:type="spellEnd"/>
                </w:p>
              </w:tc>
            </w:tr>
            <w:tr w:rsidR="00B25169" w:rsidRPr="003848DD" w14:paraId="4C1862C4" w14:textId="77777777" w:rsidTr="00B47375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D6237AC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BFEAF7B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ՀՀ բանկերի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կողմից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տրամադրված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և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սպասարկված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չեկեր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49ECE09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B530CA1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hAnsi="GHEA Grapalat"/>
                      <w:lang w:val="hy-AM"/>
                    </w:rPr>
                    <w:t>Հ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աշվետու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ժամանակաշրջանին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հաջորդող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45-րդ </w:t>
                  </w:r>
                  <w:proofErr w:type="spellStart"/>
                  <w:r w:rsidRPr="003848DD">
                    <w:rPr>
                      <w:rFonts w:ascii="GHEA Grapalat" w:hAnsi="GHEA Grapalat"/>
                      <w:lang w:val="hy-AM"/>
                    </w:rPr>
                    <w:t>աշխատանյային</w:t>
                  </w:r>
                  <w:proofErr w:type="spellEnd"/>
                  <w:r w:rsidRPr="003848DD">
                    <w:rPr>
                      <w:rFonts w:ascii="GHEA Grapalat" w:hAnsi="GHEA Grapalat"/>
                      <w:lang w:val="hy-AM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օրը</w:t>
                  </w:r>
                  <w:proofErr w:type="spellEnd"/>
                </w:p>
              </w:tc>
            </w:tr>
            <w:tr w:rsidR="00B25169" w:rsidRPr="003848DD" w14:paraId="22B0F33E" w14:textId="77777777" w:rsidTr="00B47375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E91D0B8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B0102AE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538135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ՀՀ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բանկերի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կողմիցթողարկված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վճարային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քարտերը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0D08CE7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BBA3C88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hAnsi="GHEA Grapalat"/>
                      <w:lang w:val="hy-AM"/>
                    </w:rPr>
                    <w:t>Հ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աշվետու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ժամանակաշրջանին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հաջորդող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45-րդ </w:t>
                  </w:r>
                  <w:proofErr w:type="spellStart"/>
                  <w:r w:rsidRPr="003848DD">
                    <w:rPr>
                      <w:rFonts w:ascii="GHEA Grapalat" w:hAnsi="GHEA Grapalat"/>
                      <w:lang w:val="hy-AM"/>
                    </w:rPr>
                    <w:t>աշխատանյային</w:t>
                  </w:r>
                  <w:proofErr w:type="spellEnd"/>
                  <w:r w:rsidRPr="003848DD">
                    <w:rPr>
                      <w:rFonts w:ascii="GHEA Grapalat" w:hAnsi="GHEA Grapalat"/>
                      <w:lang w:val="hy-AM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օրը</w:t>
                  </w:r>
                  <w:proofErr w:type="spellEnd"/>
                </w:p>
              </w:tc>
            </w:tr>
            <w:tr w:rsidR="00B25169" w:rsidRPr="003848DD" w14:paraId="4248FA17" w14:textId="77777777" w:rsidTr="00B47375">
              <w:trPr>
                <w:trHeight w:val="231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9705016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4BD4F88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Վճարային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քարտերով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կատարված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գործառնություններ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DA0F1D7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 w:cs="Sylfaen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6AB25A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hAnsi="GHEA Grapalat"/>
                      <w:lang w:val="hy-AM"/>
                    </w:rPr>
                  </w:pPr>
                  <w:r w:rsidRPr="003848DD">
                    <w:rPr>
                      <w:rFonts w:ascii="GHEA Grapalat" w:hAnsi="GHEA Grapalat"/>
                      <w:lang w:val="hy-AM"/>
                    </w:rPr>
                    <w:t>Հ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աշվետու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ժամանակաշրջանին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հաջորդող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45-րդ </w:t>
                  </w:r>
                  <w:proofErr w:type="spellStart"/>
                  <w:r w:rsidRPr="003848DD">
                    <w:rPr>
                      <w:rFonts w:ascii="GHEA Grapalat" w:hAnsi="GHEA Grapalat"/>
                      <w:lang w:val="hy-AM"/>
                    </w:rPr>
                    <w:t>աշխատանյային</w:t>
                  </w:r>
                  <w:proofErr w:type="spellEnd"/>
                  <w:r w:rsidRPr="003848DD">
                    <w:rPr>
                      <w:rFonts w:ascii="GHEA Grapalat" w:hAnsi="GHEA Grapalat"/>
                      <w:lang w:val="hy-AM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օրը</w:t>
                  </w:r>
                  <w:proofErr w:type="spellEnd"/>
                </w:p>
              </w:tc>
            </w:tr>
            <w:tr w:rsidR="00B25169" w:rsidRPr="003848DD" w14:paraId="2B1995F6" w14:textId="77777777" w:rsidTr="00B47375">
              <w:trPr>
                <w:trHeight w:val="224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4AF2491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1A8AD8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ՀՀ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վճարային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ենթակառուցվածքը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B4D54D6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0BC83D1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hAnsi="GHEA Grapalat"/>
                      <w:lang w:val="hy-AM"/>
                    </w:rPr>
                    <w:t>Հ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աշվետու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ժամանակաշրջանին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հաջորդող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45-րդ </w:t>
                  </w:r>
                  <w:proofErr w:type="spellStart"/>
                  <w:r w:rsidRPr="003848DD">
                    <w:rPr>
                      <w:rFonts w:ascii="GHEA Grapalat" w:hAnsi="GHEA Grapalat"/>
                      <w:lang w:val="hy-AM"/>
                    </w:rPr>
                    <w:t>աշխատանյային</w:t>
                  </w:r>
                  <w:proofErr w:type="spellEnd"/>
                  <w:r w:rsidRPr="003848DD">
                    <w:rPr>
                      <w:rFonts w:ascii="GHEA Grapalat" w:hAnsi="GHEA Grapalat"/>
                      <w:lang w:val="hy-AM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օրը</w:t>
                  </w:r>
                  <w:proofErr w:type="spellEnd"/>
                </w:p>
              </w:tc>
            </w:tr>
            <w:tr w:rsidR="00B25169" w:rsidRPr="003848DD" w14:paraId="3594EA68" w14:textId="77777777" w:rsidTr="00B47375">
              <w:trPr>
                <w:trHeight w:val="224"/>
                <w:tblCellSpacing w:w="7" w:type="dxa"/>
              </w:trPr>
              <w:tc>
                <w:tcPr>
                  <w:tcW w:w="24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9AB837" w14:textId="77777777" w:rsidR="00B25169" w:rsidRPr="003848DD" w:rsidRDefault="00B25169" w:rsidP="00B25169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5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D99D226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Էլեկտրոնային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փողերով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կատարված</w:t>
                  </w:r>
                  <w:proofErr w:type="spellEnd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գործառնությունները</w:t>
                  </w:r>
                  <w:proofErr w:type="spellEnd"/>
                </w:p>
              </w:tc>
              <w:tc>
                <w:tcPr>
                  <w:tcW w:w="169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1FD02C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color w:val="000000"/>
                    </w:rPr>
                    <w:t>եռամսյակային</w:t>
                  </w:r>
                </w:p>
              </w:tc>
              <w:tc>
                <w:tcPr>
                  <w:tcW w:w="39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C82160E" w14:textId="77777777" w:rsidR="00B25169" w:rsidRPr="003848DD" w:rsidRDefault="00B25169" w:rsidP="00B25169">
                  <w:pPr>
                    <w:spacing w:after="0" w:line="240" w:lineRule="auto"/>
                    <w:rPr>
                      <w:rFonts w:ascii="GHEA Grapalat" w:eastAsia="Times New Roman" w:hAnsi="GHEA Grapalat"/>
                      <w:color w:val="000000"/>
                    </w:rPr>
                  </w:pPr>
                  <w:r w:rsidRPr="003848DD">
                    <w:rPr>
                      <w:rFonts w:ascii="GHEA Grapalat" w:hAnsi="GHEA Grapalat"/>
                      <w:lang w:val="hy-AM"/>
                    </w:rPr>
                    <w:t>Հ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աշվետու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ժամանակաշրջանին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հաջորդող</w:t>
                  </w:r>
                  <w:proofErr w:type="spellEnd"/>
                  <w:r w:rsidRPr="003848DD">
                    <w:rPr>
                      <w:rFonts w:ascii="GHEA Grapalat" w:hAnsi="GHEA Grapalat"/>
                    </w:rPr>
                    <w:t xml:space="preserve"> 45-րդ </w:t>
                  </w:r>
                  <w:proofErr w:type="spellStart"/>
                  <w:r w:rsidRPr="003848DD">
                    <w:rPr>
                      <w:rFonts w:ascii="GHEA Grapalat" w:hAnsi="GHEA Grapalat"/>
                      <w:lang w:val="hy-AM"/>
                    </w:rPr>
                    <w:t>աշխատանյային</w:t>
                  </w:r>
                  <w:proofErr w:type="spellEnd"/>
                  <w:r w:rsidRPr="003848DD">
                    <w:rPr>
                      <w:rFonts w:ascii="GHEA Grapalat" w:hAnsi="GHEA Grapalat"/>
                      <w:lang w:val="hy-AM"/>
                    </w:rPr>
                    <w:t xml:space="preserve"> </w:t>
                  </w:r>
                  <w:proofErr w:type="spellStart"/>
                  <w:r w:rsidRPr="003848DD">
                    <w:rPr>
                      <w:rFonts w:ascii="GHEA Grapalat" w:hAnsi="GHEA Grapalat"/>
                    </w:rPr>
                    <w:t>օրը</w:t>
                  </w:r>
                  <w:proofErr w:type="spellEnd"/>
                </w:p>
              </w:tc>
            </w:tr>
          </w:tbl>
          <w:p w14:paraId="2CF17106" w14:textId="77777777" w:rsidR="00937C4A" w:rsidRPr="003848DD" w:rsidRDefault="001C27DA" w:rsidP="00A91248">
            <w:pPr>
              <w:spacing w:after="0" w:line="240" w:lineRule="auto"/>
              <w:ind w:left="43" w:right="72"/>
              <w:rPr>
                <w:rFonts w:ascii="GHEA Grapalat" w:hAnsi="GHEA Grapalat"/>
                <w:lang w:val="hy-AM"/>
              </w:rPr>
            </w:pPr>
            <w:r w:rsidRPr="003848DD">
              <w:rPr>
                <w:rFonts w:ascii="GHEA Grapalat" w:hAnsi="GHEA Grapalat"/>
                <w:vertAlign w:val="superscript"/>
                <w:lang w:val="hy-AM"/>
              </w:rPr>
              <w:t>1</w:t>
            </w:r>
            <w:r w:rsidRPr="003848DD">
              <w:rPr>
                <w:rFonts w:ascii="GHEA Grapalat" w:hAnsi="GHEA Grapalat"/>
                <w:lang w:val="hy-AM"/>
              </w:rPr>
              <w:t xml:space="preserve"> </w:t>
            </w:r>
            <w:r w:rsidRPr="003848DD">
              <w:rPr>
                <w:rFonts w:ascii="GHEA Grapalat" w:hAnsi="GHEA Grapalat" w:cs="Sylfaen"/>
                <w:lang w:val="hy-AM"/>
              </w:rPr>
              <w:t>Եթե</w:t>
            </w:r>
            <w:r w:rsidRPr="003848DD">
              <w:rPr>
                <w:rFonts w:ascii="GHEA Grapalat" w:hAnsi="GHEA Grapalat"/>
                <w:lang w:val="hy-AM"/>
              </w:rPr>
              <w:t xml:space="preserve"> հրապարակման օրը ոչ աշխատանքային օր է, ապա ցուցանիշը հրապարակվում է նշված օրվան նախորդող աշխատանքային օրը:</w:t>
            </w:r>
          </w:p>
          <w:p w14:paraId="4589B378" w14:textId="77777777" w:rsidR="001C76D8" w:rsidRPr="003848DD" w:rsidRDefault="001C76D8" w:rsidP="00B349BD">
            <w:pPr>
              <w:spacing w:before="140" w:after="140"/>
              <w:rPr>
                <w:rFonts w:ascii="GHEA Grapalat" w:hAnsi="GHEA Grapalat"/>
                <w:lang w:val="hy-AM"/>
              </w:rPr>
            </w:pPr>
          </w:p>
          <w:tbl>
            <w:tblPr>
              <w:tblW w:w="10672" w:type="pct"/>
              <w:tblCellSpacing w:w="6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15"/>
              <w:gridCol w:w="10039"/>
              <w:gridCol w:w="120"/>
              <w:gridCol w:w="11408"/>
            </w:tblGrid>
            <w:tr w:rsidR="00A506F0" w:rsidRPr="003848DD" w14:paraId="57532A15" w14:textId="77777777" w:rsidTr="00CE71AA">
              <w:trPr>
                <w:gridBefore w:val="1"/>
                <w:gridAfter w:val="2"/>
                <w:wBefore w:w="34" w:type="dxa"/>
                <w:wAfter w:w="10789" w:type="dxa"/>
                <w:trHeight w:val="690"/>
                <w:tblCellSpacing w:w="60" w:type="dxa"/>
              </w:trPr>
              <w:tc>
                <w:tcPr>
                  <w:tcW w:w="9425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B6D696" w14:textId="77777777" w:rsidR="00A506F0" w:rsidRPr="003848DD" w:rsidRDefault="00A506F0" w:rsidP="00A506F0">
                  <w:pPr>
                    <w:spacing w:after="0" w:line="240" w:lineRule="auto"/>
                    <w:rPr>
                      <w:rFonts w:ascii="GHEA Grapalat" w:eastAsia="Times New Roman" w:hAnsi="GHEA Grapalat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</w:pPr>
                  <w:r w:rsidRPr="003848DD">
                    <w:rPr>
                      <w:rFonts w:ascii="GHEA Grapalat" w:eastAsia="Times New Roman" w:hAnsi="GHEA Grapalat" w:cs="Sylfaen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  <w:t>Վիճակագրական</w:t>
                  </w:r>
                  <w:r w:rsidRPr="003848DD">
                    <w:rPr>
                      <w:rFonts w:ascii="GHEA Grapalat" w:eastAsia="Times New Roman" w:hAnsi="GHEA Grapalat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  <w:t>պարբերականների</w:t>
                  </w:r>
                  <w:r w:rsidRPr="003848DD">
                    <w:rPr>
                      <w:rFonts w:ascii="GHEA Grapalat" w:eastAsia="Times New Roman" w:hAnsi="GHEA Grapalat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  <w:t>հրապարակման</w:t>
                  </w:r>
                  <w:r w:rsidRPr="003848DD">
                    <w:rPr>
                      <w:rFonts w:ascii="GHEA Grapalat" w:eastAsia="Times New Roman" w:hAnsi="GHEA Grapalat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  <w:t xml:space="preserve"> </w:t>
                  </w:r>
                  <w:r w:rsidRPr="003848DD">
                    <w:rPr>
                      <w:rFonts w:ascii="GHEA Grapalat" w:eastAsia="Times New Roman" w:hAnsi="GHEA Grapalat" w:cs="Sylfaen"/>
                      <w:b/>
                      <w:bCs/>
                      <w:color w:val="0000FF"/>
                      <w:sz w:val="24"/>
                      <w:szCs w:val="24"/>
                      <w:lang w:val="hy-AM"/>
                    </w:rPr>
                    <w:t>ժամանակացույց</w:t>
                  </w:r>
                </w:p>
              </w:tc>
            </w:tr>
            <w:tr w:rsidR="00A506F0" w:rsidRPr="003848DD" w14:paraId="0D1E339B" w14:textId="77777777" w:rsidTr="00CE71AA">
              <w:tblPrEx>
                <w:tblCellSpacing w:w="30" w:type="dxa"/>
                <w:tblCellMar>
                  <w:top w:w="75" w:type="dxa"/>
                  <w:left w:w="75" w:type="dxa"/>
                  <w:bottom w:w="75" w:type="dxa"/>
                  <w:right w:w="75" w:type="dxa"/>
                </w:tblCellMar>
              </w:tblPrEx>
              <w:trPr>
                <w:tblCellSpacing w:w="30" w:type="dxa"/>
              </w:trPr>
              <w:tc>
                <w:tcPr>
                  <w:tcW w:w="9698" w:type="dxa"/>
                  <w:gridSpan w:val="3"/>
                  <w:vAlign w:val="center"/>
                </w:tcPr>
                <w:tbl>
                  <w:tblPr>
                    <w:tblpPr w:leftFromText="45" w:rightFromText="45" w:vertAnchor="text" w:tblpX="-752"/>
                    <w:tblW w:w="10350" w:type="dxa"/>
                    <w:tblCellSpacing w:w="7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50"/>
                    <w:gridCol w:w="1350"/>
                    <w:gridCol w:w="4950"/>
                  </w:tblGrid>
                  <w:tr w:rsidR="007943E6" w:rsidRPr="003E2428" w14:paraId="68213309" w14:textId="77777777" w:rsidTr="003D1F32">
                    <w:trPr>
                      <w:trHeight w:val="292"/>
                      <w:tblCellSpacing w:w="7" w:type="dxa"/>
                    </w:trPr>
                    <w:tc>
                      <w:tcPr>
                        <w:tcW w:w="402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2C824F8E" w14:textId="77777777" w:rsidR="007943E6" w:rsidRPr="003848DD" w:rsidRDefault="007943E6" w:rsidP="007943E6">
                        <w:pPr>
                          <w:spacing w:after="0" w:line="240" w:lineRule="auto"/>
                          <w:jc w:val="center"/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</w:pPr>
                        <w:r w:rsidRPr="003848DD">
                          <w:rPr>
                            <w:rFonts w:eastAsia="Times New Roman" w:cs="Calibri"/>
                            <w:b/>
                            <w:bCs/>
                            <w:color w:val="000000"/>
                            <w:lang w:val="hy-AM"/>
                          </w:rPr>
                          <w:t> 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b/>
                            <w:bCs/>
                            <w:color w:val="000000"/>
                            <w:lang w:val="hy-AM"/>
                          </w:rPr>
                          <w:t>Պարբերականներ</w:t>
                        </w:r>
                      </w:p>
                    </w:tc>
                    <w:tc>
                      <w:tcPr>
                        <w:tcW w:w="1336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1E32D1F4" w14:textId="77777777" w:rsidR="007943E6" w:rsidRPr="003848DD" w:rsidRDefault="007943E6" w:rsidP="007943E6">
                        <w:pPr>
                          <w:spacing w:after="0" w:line="240" w:lineRule="auto"/>
                          <w:jc w:val="center"/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</w:pP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b/>
                            <w:bCs/>
                            <w:color w:val="000000"/>
                            <w:lang w:val="hy-AM"/>
                          </w:rPr>
                          <w:t>Պարբերա</w:t>
                        </w:r>
                        <w:r w:rsidRPr="003848DD"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  <w:t>-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b/>
                            <w:bCs/>
                            <w:color w:val="000000"/>
                            <w:lang w:val="hy-AM"/>
                          </w:rPr>
                          <w:t>կանություն</w:t>
                        </w:r>
                        <w:proofErr w:type="spellEnd"/>
                      </w:p>
                    </w:tc>
                    <w:tc>
                      <w:tcPr>
                        <w:tcW w:w="492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1EAD4F8A" w14:textId="77777777" w:rsidR="007943E6" w:rsidRPr="003848DD" w:rsidRDefault="007943E6" w:rsidP="007943E6">
                        <w:pPr>
                          <w:spacing w:after="0" w:line="240" w:lineRule="auto"/>
                          <w:jc w:val="center"/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</w:pPr>
                        <w:r w:rsidRPr="003848DD">
                          <w:rPr>
                            <w:rFonts w:ascii="GHEA Grapalat" w:eastAsia="Times New Roman" w:hAnsi="GHEA Grapalat" w:cs="Tahoma"/>
                            <w:b/>
                            <w:bCs/>
                            <w:color w:val="000000"/>
                            <w:lang w:val="hy-AM"/>
                          </w:rPr>
                          <w:t>Հրապարակում</w:t>
                        </w:r>
                        <w:r w:rsidRPr="003848DD"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  <w:t xml:space="preserve"> </w:t>
                        </w:r>
                      </w:p>
                      <w:p w14:paraId="79D12910" w14:textId="77777777" w:rsidR="007943E6" w:rsidRPr="003848DD" w:rsidRDefault="007943E6" w:rsidP="007943E6">
                        <w:pPr>
                          <w:spacing w:after="0" w:line="240" w:lineRule="auto"/>
                          <w:jc w:val="center"/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</w:pPr>
                        <w:r w:rsidRPr="003848DD">
                          <w:rPr>
                            <w:rFonts w:ascii="GHEA Grapalat" w:eastAsia="Times New Roman" w:hAnsi="GHEA Grapalat" w:cs="Tahoma"/>
                            <w:b/>
                            <w:bCs/>
                            <w:color w:val="000000"/>
                            <w:lang w:val="hy-AM"/>
                          </w:rPr>
                          <w:t>ՀՀ</w:t>
                        </w:r>
                        <w:r w:rsidRPr="003848DD">
                          <w:rPr>
                            <w:rFonts w:ascii="GHEA Grapalat" w:eastAsia="Times New Roman" w:hAnsi="GHEA Grapalat"/>
                            <w:b/>
                            <w:bCs/>
                            <w:color w:val="000000"/>
                            <w:lang w:val="hy-AM"/>
                          </w:rPr>
                          <w:t xml:space="preserve"> կենտրոնական բանկի կայքում</w:t>
                        </w:r>
                      </w:p>
                    </w:tc>
                  </w:tr>
                  <w:tr w:rsidR="007943E6" w:rsidRPr="003E2428" w14:paraId="05704317" w14:textId="77777777" w:rsidTr="003D1F32">
                    <w:trPr>
                      <w:trHeight w:val="268"/>
                      <w:tblCellSpacing w:w="7" w:type="dxa"/>
                    </w:trPr>
                    <w:tc>
                      <w:tcPr>
                        <w:tcW w:w="402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5CAFD395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bCs/>
                            <w:color w:val="000000"/>
                            <w:sz w:val="20"/>
                            <w:szCs w:val="20"/>
                            <w:lang w:val="hy-AM"/>
                          </w:rPr>
                        </w:pPr>
                      </w:p>
                    </w:tc>
                    <w:tc>
                      <w:tcPr>
                        <w:tcW w:w="1336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6054E9DF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bCs/>
                            <w:color w:val="000000"/>
                            <w:sz w:val="20"/>
                            <w:szCs w:val="20"/>
                            <w:lang w:val="hy-AM"/>
                          </w:rPr>
                        </w:pPr>
                      </w:p>
                    </w:tc>
                    <w:tc>
                      <w:tcPr>
                        <w:tcW w:w="492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EEAF6"/>
                        <w:vAlign w:val="center"/>
                      </w:tcPr>
                      <w:p w14:paraId="349CFBAF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bCs/>
                            <w:color w:val="000000"/>
                            <w:sz w:val="20"/>
                            <w:szCs w:val="20"/>
                            <w:lang w:val="hy-AM"/>
                          </w:rPr>
                        </w:pPr>
                      </w:p>
                    </w:tc>
                  </w:tr>
                  <w:tr w:rsidR="007943E6" w:rsidRPr="003848DD" w14:paraId="699ABFA1" w14:textId="77777777" w:rsidTr="003D1F32">
                    <w:trPr>
                      <w:tblCellSpacing w:w="7" w:type="dxa"/>
                    </w:trPr>
                    <w:tc>
                      <w:tcPr>
                        <w:tcW w:w="40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ECA8D04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</w:pP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ՀՀ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կենտրոնական բանկի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տեղեկագիր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 xml:space="preserve"> (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վիճակագրական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ամփոփագիր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>)</w:t>
                        </w:r>
                      </w:p>
                    </w:tc>
                    <w:tc>
                      <w:tcPr>
                        <w:tcW w:w="133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B90AD1D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ամսական</w:t>
                        </w:r>
                      </w:p>
                    </w:tc>
                    <w:tc>
                      <w:tcPr>
                        <w:tcW w:w="49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84E297E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Մինչև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հաշվետու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ամսվան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հաջորդող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երկրորդ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ամսվա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>10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>-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րդ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աշխատանքային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օրը</w:t>
                        </w:r>
                      </w:p>
                    </w:tc>
                  </w:tr>
                  <w:tr w:rsidR="007943E6" w:rsidRPr="003848DD" w14:paraId="63B934D7" w14:textId="77777777" w:rsidTr="003D1F32">
                    <w:trPr>
                      <w:trHeight w:val="2245"/>
                      <w:tblCellSpacing w:w="7" w:type="dxa"/>
                    </w:trPr>
                    <w:tc>
                      <w:tcPr>
                        <w:tcW w:w="40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0B6833D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ՀՀ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կենտրոնական բանկի</w:t>
                        </w:r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վիճակագրական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տեղեկագիր</w:t>
                        </w:r>
                        <w:proofErr w:type="spellEnd"/>
                      </w:p>
                    </w:tc>
                    <w:tc>
                      <w:tcPr>
                        <w:tcW w:w="1336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4D5AFC0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տարեկան</w:t>
                        </w:r>
                      </w:p>
                    </w:tc>
                    <w:tc>
                      <w:tcPr>
                        <w:tcW w:w="492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4C42481" w14:textId="77777777" w:rsidR="007943E6" w:rsidRPr="003848DD" w:rsidRDefault="007943E6" w:rsidP="007943E6">
                        <w:pPr>
                          <w:spacing w:after="0" w:line="240" w:lineRule="auto"/>
                          <w:rPr>
                            <w:rFonts w:ascii="GHEA Grapalat" w:eastAsia="Times New Roman" w:hAnsi="GHEA Grapalat"/>
                            <w:color w:val="000000"/>
                          </w:rPr>
                        </w:pP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201</w:t>
                        </w:r>
                        <w:r w:rsidR="004A2D0F"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6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թվականից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դադարեցվել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է «ՀՀ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կենտրոնական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բանկի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տարեկան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վիճակագրական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տեղեկագիր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»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պարբերականի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հրապարակումը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: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Դրանում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ներառվ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ած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տեղեկատվությունը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հասանելի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է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«ՀՀ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կենտրոնական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բանկի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տեղեկագիր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» </w:t>
                        </w:r>
                        <w:r w:rsidR="00466A3C"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>(</w:t>
                        </w:r>
                        <w:r w:rsidR="00466A3C"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վիճակագրական</w:t>
                        </w:r>
                        <w:r w:rsidR="00466A3C"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 xml:space="preserve"> </w:t>
                        </w:r>
                        <w:r w:rsidR="00466A3C"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ամփոփագիր</w:t>
                        </w:r>
                        <w:r w:rsidR="00466A3C" w:rsidRPr="003848DD">
                          <w:rPr>
                            <w:rFonts w:ascii="GHEA Grapalat" w:eastAsia="Times New Roman" w:hAnsi="GHEA Grapalat"/>
                            <w:color w:val="000000"/>
                            <w:lang w:val="hy-AM"/>
                          </w:rPr>
                          <w:t xml:space="preserve">)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ամսական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պարբերականում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ինչպես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նաև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ՀՀ </w:t>
                        </w:r>
                        <w:r w:rsidR="00466A3C"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>կենտրոնական բանկի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կայքի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r w:rsidR="00466A3C"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(</w:t>
                        </w:r>
                        <w:hyperlink r:id="rId21" w:history="1">
                          <w:r w:rsidR="00466A3C" w:rsidRPr="003848DD">
                            <w:rPr>
                              <w:rStyle w:val="Hyperlink"/>
                              <w:rFonts w:ascii="GHEA Grapalat" w:eastAsia="Times New Roman" w:hAnsi="GHEA Grapalat" w:cs="Sylfaen"/>
                            </w:rPr>
                            <w:t>www.cba.am</w:t>
                          </w:r>
                        </w:hyperlink>
                        <w:r w:rsidR="00466A3C"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)</w:t>
                        </w:r>
                        <w:r w:rsidR="00466A3C" w:rsidRPr="003848DD">
                          <w:rPr>
                            <w:rFonts w:ascii="GHEA Grapalat" w:eastAsia="Times New Roman" w:hAnsi="GHEA Grapalat" w:cs="Sylfaen"/>
                            <w:color w:val="000000"/>
                            <w:lang w:val="hy-AM"/>
                          </w:rPr>
                          <w:t xml:space="preserve"> </w:t>
                        </w:r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«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Վիճակագրություն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» բաժնի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համապատասխան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ենթաբաժիններում</w:t>
                        </w:r>
                        <w:proofErr w:type="spellEnd"/>
                        <w:r w:rsidRPr="003848DD">
                          <w:rPr>
                            <w:rFonts w:ascii="GHEA Grapalat" w:eastAsia="Times New Roman" w:hAnsi="GHEA Grapalat" w:cs="Sylfaen"/>
                            <w:color w:val="000000"/>
                          </w:rPr>
                          <w:t>:</w:t>
                        </w:r>
                      </w:p>
                    </w:tc>
                  </w:tr>
                </w:tbl>
                <w:p w14:paraId="532CFCFD" w14:textId="77777777" w:rsidR="00A506F0" w:rsidRPr="003848DD" w:rsidRDefault="00A506F0" w:rsidP="00A506F0">
                  <w:pPr>
                    <w:spacing w:after="0" w:line="240" w:lineRule="auto"/>
                    <w:rPr>
                      <w:rFonts w:ascii="GHEA Grapalat" w:eastAsia="Times New Roman" w:hAnsi="GHEA Grapalat"/>
                      <w:sz w:val="20"/>
                      <w:szCs w:val="20"/>
                    </w:rPr>
                  </w:pPr>
                </w:p>
              </w:tc>
              <w:tc>
                <w:tcPr>
                  <w:tcW w:w="10432" w:type="dxa"/>
                </w:tcPr>
                <w:p w14:paraId="7FF24A6D" w14:textId="77777777" w:rsidR="00A506F0" w:rsidRPr="003848DD" w:rsidRDefault="00A506F0" w:rsidP="00A506F0">
                  <w:pPr>
                    <w:spacing w:after="0" w:line="240" w:lineRule="auto"/>
                    <w:jc w:val="center"/>
                    <w:rPr>
                      <w:rFonts w:ascii="GHEA Grapalat" w:eastAsia="Times New Roman" w:hAnsi="GHEA Grapalat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AAE8C76" w14:textId="77777777" w:rsidR="00D46A42" w:rsidRPr="003848DD" w:rsidRDefault="00D46A42" w:rsidP="00B12851">
            <w:pPr>
              <w:spacing w:after="0" w:line="240" w:lineRule="auto"/>
              <w:rPr>
                <w:rFonts w:ascii="GHEA Grapalat" w:eastAsia="Times New Roman" w:hAnsi="GHEA Grapalat"/>
                <w:sz w:val="20"/>
                <w:szCs w:val="20"/>
                <w:lang w:val="hy-AM"/>
              </w:rPr>
            </w:pPr>
          </w:p>
        </w:tc>
        <w:tc>
          <w:tcPr>
            <w:tcW w:w="9704" w:type="dxa"/>
          </w:tcPr>
          <w:p w14:paraId="754F6BD2" w14:textId="77777777" w:rsidR="00D46A42" w:rsidRPr="003848DD" w:rsidRDefault="00D46A42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  <w:p w14:paraId="02E85925" w14:textId="77777777" w:rsidR="00914E78" w:rsidRPr="003848DD" w:rsidRDefault="00914E78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  <w:p w14:paraId="26B08BAD" w14:textId="77777777" w:rsidR="00B14C18" w:rsidRPr="003848DD" w:rsidRDefault="00B14C18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  <w:p w14:paraId="5DEB3E45" w14:textId="77777777" w:rsidR="00B14C18" w:rsidRPr="003848DD" w:rsidRDefault="00B14C18" w:rsidP="00964545">
            <w:pPr>
              <w:spacing w:after="0" w:line="240" w:lineRule="auto"/>
              <w:ind w:left="-685" w:firstLine="685"/>
              <w:jc w:val="center"/>
              <w:rPr>
                <w:rFonts w:ascii="GHEA Grapalat" w:eastAsia="Times New Roman" w:hAnsi="GHEA Grapalat"/>
                <w:color w:val="000000"/>
                <w:sz w:val="20"/>
                <w:szCs w:val="20"/>
                <w:lang w:val="hy-AM"/>
              </w:rPr>
            </w:pPr>
          </w:p>
        </w:tc>
      </w:tr>
    </w:tbl>
    <w:p w14:paraId="1288B930" w14:textId="77777777" w:rsidR="00964545" w:rsidRPr="003848DD" w:rsidRDefault="00964545">
      <w:pPr>
        <w:rPr>
          <w:rFonts w:ascii="GHEA Grapalat" w:hAnsi="GHEA Grapalat"/>
          <w:sz w:val="20"/>
          <w:szCs w:val="20"/>
        </w:rPr>
      </w:pPr>
    </w:p>
    <w:p w14:paraId="22351066" w14:textId="77777777" w:rsidR="00964545" w:rsidRPr="003848DD" w:rsidRDefault="00964545">
      <w:pPr>
        <w:rPr>
          <w:rFonts w:ascii="GHEA Grapalat" w:hAnsi="GHEA Grapalat"/>
          <w:sz w:val="20"/>
          <w:szCs w:val="20"/>
        </w:rPr>
      </w:pPr>
    </w:p>
    <w:sectPr w:rsidR="00964545" w:rsidRPr="003848DD" w:rsidSect="00C4598E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CC75" w14:textId="77777777" w:rsidR="00953C23" w:rsidRDefault="00953C23" w:rsidP="00812669">
      <w:pPr>
        <w:spacing w:after="0" w:line="240" w:lineRule="auto"/>
      </w:pPr>
      <w:r>
        <w:separator/>
      </w:r>
    </w:p>
  </w:endnote>
  <w:endnote w:type="continuationSeparator" w:id="0">
    <w:p w14:paraId="56223981" w14:textId="77777777" w:rsidR="00953C23" w:rsidRDefault="00953C23" w:rsidP="0081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38D17" w14:textId="77777777" w:rsidR="00953C23" w:rsidRDefault="00953C23" w:rsidP="00812669">
      <w:pPr>
        <w:spacing w:after="0" w:line="240" w:lineRule="auto"/>
      </w:pPr>
      <w:r>
        <w:separator/>
      </w:r>
    </w:p>
  </w:footnote>
  <w:footnote w:type="continuationSeparator" w:id="0">
    <w:p w14:paraId="737946A7" w14:textId="77777777" w:rsidR="00953C23" w:rsidRDefault="00953C23" w:rsidP="00812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27DC2"/>
    <w:multiLevelType w:val="hybridMultilevel"/>
    <w:tmpl w:val="99B8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304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51"/>
    <w:rsid w:val="00000992"/>
    <w:rsid w:val="00017FB1"/>
    <w:rsid w:val="00042F36"/>
    <w:rsid w:val="00052BAD"/>
    <w:rsid w:val="00060447"/>
    <w:rsid w:val="00090A6B"/>
    <w:rsid w:val="00093D6D"/>
    <w:rsid w:val="000942E4"/>
    <w:rsid w:val="000956CC"/>
    <w:rsid w:val="000976E3"/>
    <w:rsid w:val="000A49D3"/>
    <w:rsid w:val="000A502C"/>
    <w:rsid w:val="000C17E3"/>
    <w:rsid w:val="000C234D"/>
    <w:rsid w:val="000D48A7"/>
    <w:rsid w:val="000E3487"/>
    <w:rsid w:val="000E49E7"/>
    <w:rsid w:val="000E6308"/>
    <w:rsid w:val="000E7015"/>
    <w:rsid w:val="00104815"/>
    <w:rsid w:val="001048CE"/>
    <w:rsid w:val="00116440"/>
    <w:rsid w:val="0012068A"/>
    <w:rsid w:val="00126F69"/>
    <w:rsid w:val="00133586"/>
    <w:rsid w:val="0014064F"/>
    <w:rsid w:val="00152B1F"/>
    <w:rsid w:val="0015377C"/>
    <w:rsid w:val="00154058"/>
    <w:rsid w:val="001664BF"/>
    <w:rsid w:val="00174929"/>
    <w:rsid w:val="00176958"/>
    <w:rsid w:val="00184F5B"/>
    <w:rsid w:val="00191657"/>
    <w:rsid w:val="001922A3"/>
    <w:rsid w:val="0019755E"/>
    <w:rsid w:val="001A412C"/>
    <w:rsid w:val="001B19A9"/>
    <w:rsid w:val="001B6124"/>
    <w:rsid w:val="001C27DA"/>
    <w:rsid w:val="001C4EE6"/>
    <w:rsid w:val="001C76D8"/>
    <w:rsid w:val="001E3083"/>
    <w:rsid w:val="001E7DDF"/>
    <w:rsid w:val="00205DB8"/>
    <w:rsid w:val="00210D04"/>
    <w:rsid w:val="002154DA"/>
    <w:rsid w:val="00231A2C"/>
    <w:rsid w:val="00237051"/>
    <w:rsid w:val="00262272"/>
    <w:rsid w:val="00273D8F"/>
    <w:rsid w:val="00281DD9"/>
    <w:rsid w:val="002850C9"/>
    <w:rsid w:val="002A1441"/>
    <w:rsid w:val="002C126C"/>
    <w:rsid w:val="002E1230"/>
    <w:rsid w:val="00314685"/>
    <w:rsid w:val="00324B88"/>
    <w:rsid w:val="00324BA3"/>
    <w:rsid w:val="003368B1"/>
    <w:rsid w:val="00345FBF"/>
    <w:rsid w:val="0034645A"/>
    <w:rsid w:val="0034700F"/>
    <w:rsid w:val="00347A7B"/>
    <w:rsid w:val="003603C9"/>
    <w:rsid w:val="00360D83"/>
    <w:rsid w:val="00373048"/>
    <w:rsid w:val="003848DD"/>
    <w:rsid w:val="00394DC3"/>
    <w:rsid w:val="003A4549"/>
    <w:rsid w:val="003D0E9B"/>
    <w:rsid w:val="003D1677"/>
    <w:rsid w:val="003D1F32"/>
    <w:rsid w:val="003D7B79"/>
    <w:rsid w:val="003E2428"/>
    <w:rsid w:val="003F1850"/>
    <w:rsid w:val="003F39FC"/>
    <w:rsid w:val="003F7F10"/>
    <w:rsid w:val="00403604"/>
    <w:rsid w:val="00405989"/>
    <w:rsid w:val="0041501D"/>
    <w:rsid w:val="00417E52"/>
    <w:rsid w:val="00420B49"/>
    <w:rsid w:val="004437C3"/>
    <w:rsid w:val="00462191"/>
    <w:rsid w:val="0046383F"/>
    <w:rsid w:val="00464C4A"/>
    <w:rsid w:val="00466A3C"/>
    <w:rsid w:val="00473E3D"/>
    <w:rsid w:val="00484E0C"/>
    <w:rsid w:val="00484FF0"/>
    <w:rsid w:val="00485143"/>
    <w:rsid w:val="004A14C5"/>
    <w:rsid w:val="004A2D0F"/>
    <w:rsid w:val="004A6843"/>
    <w:rsid w:val="004A7872"/>
    <w:rsid w:val="004B1E18"/>
    <w:rsid w:val="004B275C"/>
    <w:rsid w:val="004B56EF"/>
    <w:rsid w:val="004B6C99"/>
    <w:rsid w:val="004B7F26"/>
    <w:rsid w:val="004D08B7"/>
    <w:rsid w:val="004D3B4F"/>
    <w:rsid w:val="004E3557"/>
    <w:rsid w:val="004F0439"/>
    <w:rsid w:val="00500F30"/>
    <w:rsid w:val="00502C1A"/>
    <w:rsid w:val="0051627C"/>
    <w:rsid w:val="00522783"/>
    <w:rsid w:val="005325E1"/>
    <w:rsid w:val="00555925"/>
    <w:rsid w:val="005560D6"/>
    <w:rsid w:val="00564853"/>
    <w:rsid w:val="00567185"/>
    <w:rsid w:val="005B6911"/>
    <w:rsid w:val="005C0354"/>
    <w:rsid w:val="005C09CE"/>
    <w:rsid w:val="005D51E5"/>
    <w:rsid w:val="005D661A"/>
    <w:rsid w:val="005D74D1"/>
    <w:rsid w:val="005E1BDE"/>
    <w:rsid w:val="005E381F"/>
    <w:rsid w:val="005E3B62"/>
    <w:rsid w:val="005F33EE"/>
    <w:rsid w:val="00600743"/>
    <w:rsid w:val="006114DC"/>
    <w:rsid w:val="00611BB8"/>
    <w:rsid w:val="00642CF8"/>
    <w:rsid w:val="00645534"/>
    <w:rsid w:val="00655F10"/>
    <w:rsid w:val="0065760F"/>
    <w:rsid w:val="00662E66"/>
    <w:rsid w:val="00670891"/>
    <w:rsid w:val="0067355D"/>
    <w:rsid w:val="00691B10"/>
    <w:rsid w:val="006A0CEE"/>
    <w:rsid w:val="006B1C8B"/>
    <w:rsid w:val="006B2CEE"/>
    <w:rsid w:val="006C02AB"/>
    <w:rsid w:val="006C1B53"/>
    <w:rsid w:val="006C7992"/>
    <w:rsid w:val="006F6F25"/>
    <w:rsid w:val="00702B2F"/>
    <w:rsid w:val="00705C1B"/>
    <w:rsid w:val="007106D0"/>
    <w:rsid w:val="00716E08"/>
    <w:rsid w:val="00723333"/>
    <w:rsid w:val="0073628C"/>
    <w:rsid w:val="007423BD"/>
    <w:rsid w:val="00742F48"/>
    <w:rsid w:val="00761BA3"/>
    <w:rsid w:val="007650CD"/>
    <w:rsid w:val="00772366"/>
    <w:rsid w:val="0078302D"/>
    <w:rsid w:val="007943E6"/>
    <w:rsid w:val="00795349"/>
    <w:rsid w:val="007A0621"/>
    <w:rsid w:val="007A0C51"/>
    <w:rsid w:val="007B3A85"/>
    <w:rsid w:val="007B7D2B"/>
    <w:rsid w:val="007C00D5"/>
    <w:rsid w:val="007C09DF"/>
    <w:rsid w:val="007C4D12"/>
    <w:rsid w:val="007D629A"/>
    <w:rsid w:val="007F207F"/>
    <w:rsid w:val="00807165"/>
    <w:rsid w:val="008101A3"/>
    <w:rsid w:val="00812669"/>
    <w:rsid w:val="0081524F"/>
    <w:rsid w:val="00826881"/>
    <w:rsid w:val="00834E7C"/>
    <w:rsid w:val="00853F43"/>
    <w:rsid w:val="008716CB"/>
    <w:rsid w:val="00875130"/>
    <w:rsid w:val="008B0B74"/>
    <w:rsid w:val="008B3013"/>
    <w:rsid w:val="008B7A3D"/>
    <w:rsid w:val="008D6E4E"/>
    <w:rsid w:val="008E4698"/>
    <w:rsid w:val="008F2876"/>
    <w:rsid w:val="008F3202"/>
    <w:rsid w:val="0091097F"/>
    <w:rsid w:val="00914E78"/>
    <w:rsid w:val="00915485"/>
    <w:rsid w:val="009232F2"/>
    <w:rsid w:val="00930C69"/>
    <w:rsid w:val="00937C4A"/>
    <w:rsid w:val="009478FA"/>
    <w:rsid w:val="00952AD2"/>
    <w:rsid w:val="00953C23"/>
    <w:rsid w:val="009541DF"/>
    <w:rsid w:val="00964545"/>
    <w:rsid w:val="00977E0F"/>
    <w:rsid w:val="0098025B"/>
    <w:rsid w:val="0098264E"/>
    <w:rsid w:val="00997E3F"/>
    <w:rsid w:val="009D34EA"/>
    <w:rsid w:val="009D5490"/>
    <w:rsid w:val="009F0477"/>
    <w:rsid w:val="009F1C75"/>
    <w:rsid w:val="009F7568"/>
    <w:rsid w:val="00A100E0"/>
    <w:rsid w:val="00A12A0A"/>
    <w:rsid w:val="00A27E74"/>
    <w:rsid w:val="00A35B4C"/>
    <w:rsid w:val="00A41CAF"/>
    <w:rsid w:val="00A47004"/>
    <w:rsid w:val="00A506F0"/>
    <w:rsid w:val="00A54679"/>
    <w:rsid w:val="00A5744E"/>
    <w:rsid w:val="00A6022E"/>
    <w:rsid w:val="00A649FF"/>
    <w:rsid w:val="00A6565A"/>
    <w:rsid w:val="00A73E4D"/>
    <w:rsid w:val="00A91248"/>
    <w:rsid w:val="00AA3E86"/>
    <w:rsid w:val="00AA66AA"/>
    <w:rsid w:val="00AB0954"/>
    <w:rsid w:val="00AB2AB8"/>
    <w:rsid w:val="00AD0838"/>
    <w:rsid w:val="00AD1664"/>
    <w:rsid w:val="00AE7292"/>
    <w:rsid w:val="00AF186B"/>
    <w:rsid w:val="00AF5E70"/>
    <w:rsid w:val="00B007C3"/>
    <w:rsid w:val="00B07BA9"/>
    <w:rsid w:val="00B10595"/>
    <w:rsid w:val="00B1059F"/>
    <w:rsid w:val="00B12851"/>
    <w:rsid w:val="00B14C18"/>
    <w:rsid w:val="00B22682"/>
    <w:rsid w:val="00B25169"/>
    <w:rsid w:val="00B2598A"/>
    <w:rsid w:val="00B32BDD"/>
    <w:rsid w:val="00B349BD"/>
    <w:rsid w:val="00B413C7"/>
    <w:rsid w:val="00B44343"/>
    <w:rsid w:val="00B47375"/>
    <w:rsid w:val="00B57A84"/>
    <w:rsid w:val="00B65074"/>
    <w:rsid w:val="00B66A63"/>
    <w:rsid w:val="00B74FA0"/>
    <w:rsid w:val="00B841D8"/>
    <w:rsid w:val="00B94DE4"/>
    <w:rsid w:val="00BA0B2D"/>
    <w:rsid w:val="00BA16AC"/>
    <w:rsid w:val="00BA6D92"/>
    <w:rsid w:val="00BB0B2F"/>
    <w:rsid w:val="00BB173E"/>
    <w:rsid w:val="00BC00EA"/>
    <w:rsid w:val="00BC753C"/>
    <w:rsid w:val="00BD3EE9"/>
    <w:rsid w:val="00BD6960"/>
    <w:rsid w:val="00BE18D2"/>
    <w:rsid w:val="00BE68B8"/>
    <w:rsid w:val="00BE7D42"/>
    <w:rsid w:val="00C01F1B"/>
    <w:rsid w:val="00C12E84"/>
    <w:rsid w:val="00C1377F"/>
    <w:rsid w:val="00C222F1"/>
    <w:rsid w:val="00C31F54"/>
    <w:rsid w:val="00C40542"/>
    <w:rsid w:val="00C4598E"/>
    <w:rsid w:val="00C51286"/>
    <w:rsid w:val="00C60B2C"/>
    <w:rsid w:val="00C64825"/>
    <w:rsid w:val="00C6515A"/>
    <w:rsid w:val="00C75899"/>
    <w:rsid w:val="00C77663"/>
    <w:rsid w:val="00C779AE"/>
    <w:rsid w:val="00C8158E"/>
    <w:rsid w:val="00C91556"/>
    <w:rsid w:val="00C94F40"/>
    <w:rsid w:val="00C97C08"/>
    <w:rsid w:val="00CA1DAB"/>
    <w:rsid w:val="00CA2856"/>
    <w:rsid w:val="00CB61F7"/>
    <w:rsid w:val="00CC4801"/>
    <w:rsid w:val="00CD055E"/>
    <w:rsid w:val="00CE71AA"/>
    <w:rsid w:val="00D40C1B"/>
    <w:rsid w:val="00D42B95"/>
    <w:rsid w:val="00D4446C"/>
    <w:rsid w:val="00D45D86"/>
    <w:rsid w:val="00D46A42"/>
    <w:rsid w:val="00D50CF7"/>
    <w:rsid w:val="00D57BF9"/>
    <w:rsid w:val="00D65E51"/>
    <w:rsid w:val="00D67402"/>
    <w:rsid w:val="00D87121"/>
    <w:rsid w:val="00DA5AA5"/>
    <w:rsid w:val="00DA5B17"/>
    <w:rsid w:val="00DB2C44"/>
    <w:rsid w:val="00DD12BD"/>
    <w:rsid w:val="00DE7CE5"/>
    <w:rsid w:val="00DF1B07"/>
    <w:rsid w:val="00E01029"/>
    <w:rsid w:val="00E037F6"/>
    <w:rsid w:val="00E05DB4"/>
    <w:rsid w:val="00E13EF3"/>
    <w:rsid w:val="00E27B65"/>
    <w:rsid w:val="00E36213"/>
    <w:rsid w:val="00E40275"/>
    <w:rsid w:val="00E45CF9"/>
    <w:rsid w:val="00E46E49"/>
    <w:rsid w:val="00E5387F"/>
    <w:rsid w:val="00E85458"/>
    <w:rsid w:val="00EB0F2D"/>
    <w:rsid w:val="00EB3042"/>
    <w:rsid w:val="00EB7775"/>
    <w:rsid w:val="00ED22C1"/>
    <w:rsid w:val="00ED22E0"/>
    <w:rsid w:val="00ED257D"/>
    <w:rsid w:val="00ED48CB"/>
    <w:rsid w:val="00EE0E27"/>
    <w:rsid w:val="00EF43A4"/>
    <w:rsid w:val="00F020BE"/>
    <w:rsid w:val="00F05B09"/>
    <w:rsid w:val="00F10F2F"/>
    <w:rsid w:val="00F22577"/>
    <w:rsid w:val="00F225FA"/>
    <w:rsid w:val="00F26E1C"/>
    <w:rsid w:val="00F330E1"/>
    <w:rsid w:val="00F34923"/>
    <w:rsid w:val="00F35845"/>
    <w:rsid w:val="00F36F5F"/>
    <w:rsid w:val="00F44B59"/>
    <w:rsid w:val="00F44C80"/>
    <w:rsid w:val="00F463A0"/>
    <w:rsid w:val="00F63A11"/>
    <w:rsid w:val="00FA1A7D"/>
    <w:rsid w:val="00FA2CCB"/>
    <w:rsid w:val="00FA53B7"/>
    <w:rsid w:val="00FB6793"/>
    <w:rsid w:val="00FC3ADE"/>
    <w:rsid w:val="00FD1AFE"/>
    <w:rsid w:val="00FD2BA8"/>
    <w:rsid w:val="00FD558A"/>
    <w:rsid w:val="00FF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0ABFA"/>
  <w15:chartTrackingRefBased/>
  <w15:docId w15:val="{6342595F-C17B-4D1D-80C6-DC6A0EB4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44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2851"/>
    <w:pPr>
      <w:spacing w:before="100" w:beforeAutospacing="1" w:after="100" w:afterAutospacing="1" w:line="240" w:lineRule="auto"/>
      <w:ind w:left="300"/>
    </w:pPr>
    <w:rPr>
      <w:rFonts w:ascii="Arial Armenian" w:eastAsia="Times New Roman" w:hAnsi="Arial Armenian"/>
      <w:color w:val="000000"/>
      <w:sz w:val="18"/>
      <w:szCs w:val="18"/>
    </w:rPr>
  </w:style>
  <w:style w:type="character" w:styleId="Strong">
    <w:name w:val="Strong"/>
    <w:uiPriority w:val="22"/>
    <w:qFormat/>
    <w:rsid w:val="00B12851"/>
    <w:rPr>
      <w:b/>
      <w:bCs/>
    </w:rPr>
  </w:style>
  <w:style w:type="paragraph" w:customStyle="1" w:styleId="Char">
    <w:name w:val="Char"/>
    <w:basedOn w:val="Normal"/>
    <w:next w:val="Normal"/>
    <w:semiHidden/>
    <w:rsid w:val="00324BA3"/>
    <w:pPr>
      <w:spacing w:after="160" w:line="240" w:lineRule="exact"/>
    </w:pPr>
    <w:rPr>
      <w:rFonts w:ascii="Arial" w:eastAsia="Times New Roman" w:hAnsi="Arial" w:cs="Arial"/>
      <w:sz w:val="20"/>
      <w:szCs w:val="20"/>
      <w:lang w:val="en-GB"/>
    </w:rPr>
  </w:style>
  <w:style w:type="table" w:styleId="TableGrid">
    <w:name w:val="Table Grid"/>
    <w:basedOn w:val="TableNormal"/>
    <w:rsid w:val="0096454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285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A2856"/>
    <w:rPr>
      <w:rFonts w:ascii="Arial" w:hAnsi="Arial" w:cs="Arial"/>
      <w:sz w:val="18"/>
      <w:szCs w:val="18"/>
    </w:rPr>
  </w:style>
  <w:style w:type="character" w:styleId="Hyperlink">
    <w:name w:val="Hyperlink"/>
    <w:uiPriority w:val="99"/>
    <w:unhideWhenUsed/>
    <w:rsid w:val="007106D0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4851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1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14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14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5143"/>
    <w:rPr>
      <w:b/>
      <w:bCs/>
    </w:rPr>
  </w:style>
  <w:style w:type="character" w:customStyle="1" w:styleId="apple-converted-space">
    <w:name w:val="apple-converted-space"/>
    <w:rsid w:val="00670891"/>
  </w:style>
  <w:style w:type="paragraph" w:styleId="FootnoteText">
    <w:name w:val="footnote text"/>
    <w:basedOn w:val="Normal"/>
    <w:link w:val="FootnoteTextChar"/>
    <w:uiPriority w:val="99"/>
    <w:semiHidden/>
    <w:unhideWhenUsed/>
    <w:rsid w:val="0081266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669"/>
  </w:style>
  <w:style w:type="character" w:styleId="FootnoteReference">
    <w:name w:val="footnote reference"/>
    <w:uiPriority w:val="99"/>
    <w:semiHidden/>
    <w:unhideWhenUsed/>
    <w:rsid w:val="00812669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466A3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1059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7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a.am/CBA_SITE/downloads/stat_data_arm/Rates_ARM.xls" TargetMode="External"/><Relationship Id="rId13" Type="http://schemas.openxmlformats.org/officeDocument/2006/relationships/hyperlink" Target="https://www.cba.am/Storage/AM/downloads/stat_data_arm/insurance_main.xls" TargetMode="External"/><Relationship Id="rId18" Type="http://schemas.openxmlformats.org/officeDocument/2006/relationships/hyperlink" Target="https://www.cba.am/Storage/AM/downloads/stat_data_arm/ExD_arm_for%20site%20BPM6_rev.xls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ba.a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ba.am/Storage/AM/downloads/stat_data_arm/insurance_balance.xls" TargetMode="External"/><Relationship Id="rId17" Type="http://schemas.openxmlformats.org/officeDocument/2006/relationships/hyperlink" Target="https://www.cba.am/Storage/AM/downloads/stat_data_arm/IIP_arm_for%20site%20BPM6_rev.xl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ba.am/Storage/AM/downloads/stat_data_arm/Pension.xls" TargetMode="External"/><Relationship Id="rId20" Type="http://schemas.openxmlformats.org/officeDocument/2006/relationships/hyperlink" Target="https://www.cba.am/hy/statistics/residential-property-price-index/27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ba.am/CBA_SITE/downloads/stat_data_arm/bank_norm.xl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ba.am/CBA_SITE/downloads/stat_data_arm/nerdrum_turnover.xl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ba.am/CBA_SITE/downloads/stat_data_arm/bank_cuc.xls" TargetMode="External"/><Relationship Id="rId19" Type="http://schemas.openxmlformats.org/officeDocument/2006/relationships/hyperlink" Target="https://www.cba.am/Storage/AM/downloads/stat_data_arm/Remittances.xl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ba.am/Storage/AM/downloads/stat_data_arm/14-Deposit%20and%20lending%20rates.xlsx" TargetMode="External"/><Relationship Id="rId14" Type="http://schemas.openxmlformats.org/officeDocument/2006/relationships/hyperlink" Target="http://www.cba.am/CBA_SITE/downloads/stat_data_arm/comp_cuc.xl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3F19F-BB83-452D-BE9C-C164FE0EE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ìÇ×³Ï³•ñ³Ï³Ý ïíÛ³ÉÝ»ñÇ Ññ³å³ñ³ÏÙ³Ý Å³Ù³Ý³Ï³óáõÛó (¿É»ÏïñáÝ³ÛÇÝ ï³ñµ»ñ³Ï)</vt:lpstr>
    </vt:vector>
  </TitlesOfParts>
  <Company>Cba</Company>
  <LinksUpToDate>false</LinksUpToDate>
  <CharactersWithSpaces>12210</CharactersWithSpaces>
  <SharedDoc>false</SharedDoc>
  <HLinks>
    <vt:vector size="78" baseType="variant">
      <vt:variant>
        <vt:i4>6750321</vt:i4>
      </vt:variant>
      <vt:variant>
        <vt:i4>36</vt:i4>
      </vt:variant>
      <vt:variant>
        <vt:i4>0</vt:i4>
      </vt:variant>
      <vt:variant>
        <vt:i4>5</vt:i4>
      </vt:variant>
      <vt:variant>
        <vt:lpwstr>http://www.cba.am/</vt:lpwstr>
      </vt:variant>
      <vt:variant>
        <vt:lpwstr/>
      </vt:variant>
      <vt:variant>
        <vt:i4>3735649</vt:i4>
      </vt:variant>
      <vt:variant>
        <vt:i4>33</vt:i4>
      </vt:variant>
      <vt:variant>
        <vt:i4>0</vt:i4>
      </vt:variant>
      <vt:variant>
        <vt:i4>5</vt:i4>
      </vt:variant>
      <vt:variant>
        <vt:lpwstr>https://www.cba.am/Storage/AM/downloads/stat_data_arm/Remittances.xls</vt:lpwstr>
      </vt:variant>
      <vt:variant>
        <vt:lpwstr/>
      </vt:variant>
      <vt:variant>
        <vt:i4>3538951</vt:i4>
      </vt:variant>
      <vt:variant>
        <vt:i4>30</vt:i4>
      </vt:variant>
      <vt:variant>
        <vt:i4>0</vt:i4>
      </vt:variant>
      <vt:variant>
        <vt:i4>5</vt:i4>
      </vt:variant>
      <vt:variant>
        <vt:lpwstr>https://www.cba.am/Storage/AM/downloads/stat_data_arm/ExD_arm_for site BPM6_rev.xls</vt:lpwstr>
      </vt:variant>
      <vt:variant>
        <vt:lpwstr/>
      </vt:variant>
      <vt:variant>
        <vt:i4>2555935</vt:i4>
      </vt:variant>
      <vt:variant>
        <vt:i4>27</vt:i4>
      </vt:variant>
      <vt:variant>
        <vt:i4>0</vt:i4>
      </vt:variant>
      <vt:variant>
        <vt:i4>5</vt:i4>
      </vt:variant>
      <vt:variant>
        <vt:lpwstr>https://www.cba.am/Storage/AM/downloads/stat_data_arm/IIP_arm_for site BPM6_rev.xls</vt:lpwstr>
      </vt:variant>
      <vt:variant>
        <vt:lpwstr/>
      </vt:variant>
      <vt:variant>
        <vt:i4>3342434</vt:i4>
      </vt:variant>
      <vt:variant>
        <vt:i4>24</vt:i4>
      </vt:variant>
      <vt:variant>
        <vt:i4>0</vt:i4>
      </vt:variant>
      <vt:variant>
        <vt:i4>5</vt:i4>
      </vt:variant>
      <vt:variant>
        <vt:lpwstr>https://www.cba.am/Storage/AM/downloads/stat_data_arm/Pension.xls</vt:lpwstr>
      </vt:variant>
      <vt:variant>
        <vt:lpwstr/>
      </vt:variant>
      <vt:variant>
        <vt:i4>3604512</vt:i4>
      </vt:variant>
      <vt:variant>
        <vt:i4>21</vt:i4>
      </vt:variant>
      <vt:variant>
        <vt:i4>0</vt:i4>
      </vt:variant>
      <vt:variant>
        <vt:i4>5</vt:i4>
      </vt:variant>
      <vt:variant>
        <vt:lpwstr>http://www.cba.am/CBA_SITE/downloads/stat_data_arm/nerdrum_turnover.xls</vt:lpwstr>
      </vt:variant>
      <vt:variant>
        <vt:lpwstr/>
      </vt:variant>
      <vt:variant>
        <vt:i4>1835019</vt:i4>
      </vt:variant>
      <vt:variant>
        <vt:i4>18</vt:i4>
      </vt:variant>
      <vt:variant>
        <vt:i4>0</vt:i4>
      </vt:variant>
      <vt:variant>
        <vt:i4>5</vt:i4>
      </vt:variant>
      <vt:variant>
        <vt:lpwstr>http://www.cba.am/CBA_SITE/downloads/stat_data_arm/comp_cuc.xls</vt:lpwstr>
      </vt:variant>
      <vt:variant>
        <vt:lpwstr/>
      </vt:variant>
      <vt:variant>
        <vt:i4>4849702</vt:i4>
      </vt:variant>
      <vt:variant>
        <vt:i4>15</vt:i4>
      </vt:variant>
      <vt:variant>
        <vt:i4>0</vt:i4>
      </vt:variant>
      <vt:variant>
        <vt:i4>5</vt:i4>
      </vt:variant>
      <vt:variant>
        <vt:lpwstr>https://www.cba.am/Storage/AM/downloads/stat_data_arm/insurance_main.xls</vt:lpwstr>
      </vt:variant>
      <vt:variant>
        <vt:lpwstr/>
      </vt:variant>
      <vt:variant>
        <vt:i4>7274525</vt:i4>
      </vt:variant>
      <vt:variant>
        <vt:i4>12</vt:i4>
      </vt:variant>
      <vt:variant>
        <vt:i4>0</vt:i4>
      </vt:variant>
      <vt:variant>
        <vt:i4>5</vt:i4>
      </vt:variant>
      <vt:variant>
        <vt:lpwstr>https://www.cba.am/Storage/AM/downloads/stat_data_arm/insurance_balance.xls</vt:lpwstr>
      </vt:variant>
      <vt:variant>
        <vt:lpwstr/>
      </vt:variant>
      <vt:variant>
        <vt:i4>2097208</vt:i4>
      </vt:variant>
      <vt:variant>
        <vt:i4>9</vt:i4>
      </vt:variant>
      <vt:variant>
        <vt:i4>0</vt:i4>
      </vt:variant>
      <vt:variant>
        <vt:i4>5</vt:i4>
      </vt:variant>
      <vt:variant>
        <vt:lpwstr>http://www.cba.am/CBA_SITE/downloads/stat_data_arm/bank_norm.xls</vt:lpwstr>
      </vt:variant>
      <vt:variant>
        <vt:lpwstr/>
      </vt:variant>
      <vt:variant>
        <vt:i4>1966110</vt:i4>
      </vt:variant>
      <vt:variant>
        <vt:i4>6</vt:i4>
      </vt:variant>
      <vt:variant>
        <vt:i4>0</vt:i4>
      </vt:variant>
      <vt:variant>
        <vt:i4>5</vt:i4>
      </vt:variant>
      <vt:variant>
        <vt:lpwstr>http://www.cba.am/CBA_SITE/downloads/stat_data_arm/bank_cuc.xls</vt:lpwstr>
      </vt:variant>
      <vt:variant>
        <vt:lpwstr/>
      </vt:variant>
      <vt:variant>
        <vt:i4>5767195</vt:i4>
      </vt:variant>
      <vt:variant>
        <vt:i4>3</vt:i4>
      </vt:variant>
      <vt:variant>
        <vt:i4>0</vt:i4>
      </vt:variant>
      <vt:variant>
        <vt:i4>5</vt:i4>
      </vt:variant>
      <vt:variant>
        <vt:lpwstr>https://www.cba.am/Storage/AM/downloads/stat_data_arm/14-Deposit and lending rates.xlsx</vt:lpwstr>
      </vt:variant>
      <vt:variant>
        <vt:lpwstr/>
      </vt:variant>
      <vt:variant>
        <vt:i4>524295</vt:i4>
      </vt:variant>
      <vt:variant>
        <vt:i4>0</vt:i4>
      </vt:variant>
      <vt:variant>
        <vt:i4>0</vt:i4>
      </vt:variant>
      <vt:variant>
        <vt:i4>5</vt:i4>
      </vt:variant>
      <vt:variant>
        <vt:lpwstr>http://www.cba.am/CBA_SITE/downloads/stat_data_arm/Rates_ARM.xls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ìÇ×³Ï³•ñ³Ï³Ý ïíÛ³ÉÝ»ñÇ Ññ³å³ñ³ÏÙ³Ý Å³Ù³Ý³Ï³óáõÛó (¿É»ÏïñáÝ³ÛÇÝ ï³ñµ»ñ³Ï)</dc:title>
  <dc:subject/>
  <dc:creator>compint</dc:creator>
  <cp:keywords/>
  <dc:description/>
  <cp:lastModifiedBy>Քրիստինե Կարապետյան</cp:lastModifiedBy>
  <cp:revision>11</cp:revision>
  <dcterms:created xsi:type="dcterms:W3CDTF">2025-09-04T11:34:00Z</dcterms:created>
  <dcterms:modified xsi:type="dcterms:W3CDTF">2026-03-18T14:42:00Z</dcterms:modified>
</cp:coreProperties>
</file>